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华文中宋"/>
          <w:lang w:eastAsia="zh-CN"/>
        </w:rPr>
      </w:pPr>
      <w:bookmarkStart w:id="0" w:name="_Toc404328334"/>
      <w:bookmarkStart w:id="1" w:name="_Toc404696880"/>
      <w:bookmarkStart w:id="2" w:name="_Toc404696534"/>
      <w:r>
        <w:rPr>
          <w:rFonts w:hint="eastAsia"/>
          <w:lang w:eastAsia="zh-CN"/>
        </w:rPr>
        <w:t>合肥综合性国家科学中心能源研究院（安徽省能源实验室）</w:t>
      </w:r>
      <w:r>
        <w:t>出差报销</w:t>
      </w:r>
      <w:bookmarkEnd w:id="0"/>
      <w:bookmarkEnd w:id="1"/>
      <w:bookmarkEnd w:id="2"/>
      <w:r>
        <w:rPr>
          <w:rFonts w:hint="eastAsia"/>
          <w:lang w:val="en-US" w:eastAsia="zh-CN"/>
        </w:rPr>
        <w:t>单</w:t>
      </w:r>
      <w:bookmarkStart w:id="3" w:name="_GoBack"/>
      <w:bookmarkEnd w:id="3"/>
    </w:p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部门：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____________                                                                              </w:t>
      </w:r>
      <w:r>
        <w:rPr>
          <w:rFonts w:hint="eastAsia" w:ascii="仿宋_GB2312" w:hAnsi="宋体" w:eastAsia="仿宋_GB2312" w:cs="Times New Roman"/>
          <w:sz w:val="24"/>
          <w:szCs w:val="24"/>
        </w:rPr>
        <w:t>年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宋体" w:eastAsia="仿宋_GB2312" w:cs="Times New Roman"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宋体" w:eastAsia="仿宋_GB2312" w:cs="Times New Roman"/>
          <w:sz w:val="24"/>
          <w:szCs w:val="24"/>
        </w:rPr>
        <w:t>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325"/>
        <w:gridCol w:w="163"/>
        <w:gridCol w:w="944"/>
        <w:gridCol w:w="536"/>
        <w:gridCol w:w="536"/>
        <w:gridCol w:w="533"/>
        <w:gridCol w:w="850"/>
        <w:gridCol w:w="887"/>
        <w:gridCol w:w="1171"/>
        <w:gridCol w:w="649"/>
        <w:gridCol w:w="258"/>
        <w:gridCol w:w="349"/>
        <w:gridCol w:w="683"/>
        <w:gridCol w:w="873"/>
        <w:gridCol w:w="105"/>
        <w:gridCol w:w="1208"/>
        <w:gridCol w:w="998"/>
        <w:gridCol w:w="315"/>
        <w:gridCol w:w="414"/>
        <w:gridCol w:w="55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36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出差人</w:t>
            </w:r>
          </w:p>
        </w:tc>
        <w:tc>
          <w:tcPr>
            <w:tcW w:w="2975" w:type="pct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（姓名）</w:t>
            </w:r>
          </w:p>
        </w:tc>
        <w:tc>
          <w:tcPr>
            <w:tcW w:w="45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出差地点</w:t>
            </w:r>
          </w:p>
        </w:tc>
        <w:tc>
          <w:tcPr>
            <w:tcW w:w="1128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36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出差事由</w:t>
            </w:r>
          </w:p>
        </w:tc>
        <w:tc>
          <w:tcPr>
            <w:tcW w:w="220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项目编码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827" w:type="pct"/>
            <w:gridSpan w:val="5"/>
            <w:tcBorders>
              <w:top w:val="nil"/>
              <w:left w:val="single" w:color="auto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出发</w:t>
            </w:r>
          </w:p>
        </w:tc>
        <w:tc>
          <w:tcPr>
            <w:tcW w:w="866" w:type="pct"/>
            <w:gridSpan w:val="4"/>
            <w:tcBorders>
              <w:top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到达</w:t>
            </w:r>
          </w:p>
        </w:tc>
        <w:tc>
          <w:tcPr>
            <w:tcW w:w="312" w:type="pct"/>
            <w:tcBorders>
              <w:top w:val="nil"/>
              <w:left w:val="single" w:color="auto" w:sz="4" w:space="0"/>
              <w:bottom w:val="single" w:color="FFFFFF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交通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城市间交通费</w:t>
            </w:r>
          </w:p>
        </w:tc>
        <w:tc>
          <w:tcPr>
            <w:tcW w:w="1132" w:type="pct"/>
            <w:gridSpan w:val="5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出差补贴</w:t>
            </w:r>
          </w:p>
        </w:tc>
        <w:tc>
          <w:tcPr>
            <w:tcW w:w="112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地点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</w:t>
            </w:r>
          </w:p>
        </w:tc>
        <w:tc>
          <w:tcPr>
            <w:tcW w:w="29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地点</w:t>
            </w:r>
          </w:p>
        </w:tc>
        <w:tc>
          <w:tcPr>
            <w:tcW w:w="312" w:type="pct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工具</w:t>
            </w:r>
          </w:p>
        </w:tc>
        <w:tc>
          <w:tcPr>
            <w:tcW w:w="413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单据张数</w:t>
            </w:r>
          </w:p>
        </w:tc>
        <w:tc>
          <w:tcPr>
            <w:tcW w:w="319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金额</w:t>
            </w:r>
          </w:p>
        </w:tc>
        <w:tc>
          <w:tcPr>
            <w:tcW w:w="36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天数</w:t>
            </w:r>
          </w:p>
        </w:tc>
        <w:tc>
          <w:tcPr>
            <w:tcW w:w="34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金额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454" w:type="pct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单据张数</w:t>
            </w:r>
          </w:p>
        </w:tc>
        <w:tc>
          <w:tcPr>
            <w:tcW w:w="322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住宿费</w:t>
            </w:r>
          </w:p>
        </w:tc>
        <w:tc>
          <w:tcPr>
            <w:tcW w:w="454" w:type="pct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454" w:type="pct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nil"/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nil"/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006" w:type="pct"/>
            <w:gridSpan w:val="10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36" w:type="pct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报销总额</w:t>
            </w:r>
          </w:p>
        </w:tc>
        <w:tc>
          <w:tcPr>
            <w:tcW w:w="2426" w:type="pct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人民币：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（大写）</w:t>
            </w:r>
          </w:p>
        </w:tc>
        <w:tc>
          <w:tcPr>
            <w:tcW w:w="5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预借现金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支票支出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36" w:type="pct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6" w:type="pct"/>
            <w:gridSpan w:val="11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退还现金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公务卡支出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姓名+金额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862" w:type="pct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本人承诺：其他单位未承担住宿费。            承诺人：</w:t>
            </w:r>
          </w:p>
        </w:tc>
        <w:tc>
          <w:tcPr>
            <w:tcW w:w="5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仿宋_GB2312" w:hAnsi="宋体" w:eastAsia="仿宋_GB2312" w:cs="Times New Roman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院领导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主管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部门负责人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项目负责人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财务负责人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会计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4B24"/>
    <w:rsid w:val="15A535EB"/>
    <w:rsid w:val="27CA0BEB"/>
    <w:rsid w:val="3668188B"/>
    <w:rsid w:val="4052585D"/>
    <w:rsid w:val="4657069B"/>
    <w:rsid w:val="4B7E4B24"/>
    <w:rsid w:val="4E2246DA"/>
    <w:rsid w:val="4F53777F"/>
    <w:rsid w:val="50B86D02"/>
    <w:rsid w:val="50B95638"/>
    <w:rsid w:val="561E1589"/>
    <w:rsid w:val="60587336"/>
    <w:rsid w:val="63F96977"/>
    <w:rsid w:val="651D0027"/>
    <w:rsid w:val="6BFE7BBB"/>
    <w:rsid w:val="758049FD"/>
    <w:rsid w:val="7FD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华文中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2020-01-14T01:24:00Z</dcterms:created>
  <dc:creator>silent snail</dc:creator>
  <cp:lastModifiedBy>DELL</cp:lastModifiedBy>
  <dcterms:modified xsi:type="dcterms:W3CDTF">2020-06-28T06:12:58Z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