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7DD3F">
      <w:pPr>
        <w:pStyle w:val="2"/>
        <w:rPr>
          <w:rFonts w:hint="eastAsia"/>
        </w:rPr>
      </w:pPr>
      <w:r>
        <w:t>安徽省科学技术奖提名项目公示内容</w:t>
      </w:r>
    </w:p>
    <w:p w14:paraId="181B034E">
      <w:pPr>
        <w:spacing w:line="580" w:lineRule="exact"/>
        <w:jc w:val="center"/>
        <w:rPr>
          <w:rFonts w:hint="eastAsia" w:eastAsia="楷体_GB2312"/>
          <w:b/>
          <w:bCs/>
          <w:color w:val="000000"/>
          <w:sz w:val="32"/>
          <w:szCs w:val="32"/>
        </w:rPr>
      </w:pPr>
      <w:r>
        <w:rPr>
          <w:rFonts w:eastAsia="楷体_GB2312"/>
          <w:b/>
          <w:bCs/>
          <w:color w:val="000000"/>
          <w:sz w:val="32"/>
          <w:szCs w:val="32"/>
        </w:rPr>
        <w:t>（</w:t>
      </w:r>
      <w:r>
        <w:rPr>
          <w:rFonts w:hint="eastAsia" w:eastAsia="楷体_GB2312"/>
          <w:b/>
          <w:bCs/>
          <w:color w:val="000000"/>
          <w:sz w:val="32"/>
          <w:szCs w:val="32"/>
        </w:rPr>
        <w:t>科技进步</w:t>
      </w:r>
      <w:r>
        <w:rPr>
          <w:rFonts w:eastAsia="楷体_GB2312"/>
          <w:b/>
          <w:bCs/>
          <w:color w:val="000000"/>
          <w:sz w:val="32"/>
          <w:szCs w:val="32"/>
        </w:rPr>
        <w:t>奖，</w:t>
      </w:r>
      <w:r>
        <w:rPr>
          <w:rFonts w:eastAsia="楷体_GB2312"/>
          <w:b/>
          <w:color w:val="000000"/>
          <w:sz w:val="32"/>
          <w:szCs w:val="32"/>
        </w:rPr>
        <w:t>2024年</w:t>
      </w:r>
      <w:r>
        <w:rPr>
          <w:rFonts w:eastAsia="楷体_GB2312"/>
          <w:b/>
          <w:bCs/>
          <w:color w:val="000000"/>
          <w:sz w:val="32"/>
          <w:szCs w:val="32"/>
        </w:rPr>
        <w:t>度）</w:t>
      </w:r>
    </w:p>
    <w:p w14:paraId="507C9A23">
      <w:pPr>
        <w:spacing w:line="560" w:lineRule="exact"/>
        <w:rPr>
          <w:rFonts w:hint="eastAsia" w:asciiTheme="minorEastAsia" w:hAnsiTheme="minorEastAsia"/>
          <w:color w:val="000000"/>
          <w:sz w:val="28"/>
          <w:szCs w:val="28"/>
        </w:rPr>
      </w:pPr>
      <w:r>
        <w:rPr>
          <w:rFonts w:hint="eastAsia" w:asciiTheme="minorEastAsia" w:hAnsiTheme="minorEastAsia"/>
          <w:b/>
          <w:color w:val="000000"/>
          <w:sz w:val="28"/>
          <w:szCs w:val="28"/>
        </w:rPr>
        <w:t>一</w:t>
      </w:r>
      <w:r>
        <w:rPr>
          <w:rFonts w:asciiTheme="minorEastAsia" w:hAnsiTheme="minorEastAsia"/>
          <w:b/>
          <w:color w:val="000000"/>
          <w:sz w:val="28"/>
          <w:szCs w:val="28"/>
        </w:rPr>
        <w:t>、</w:t>
      </w:r>
      <w:r>
        <w:rPr>
          <w:rFonts w:hint="eastAsia" w:asciiTheme="minorEastAsia" w:hAnsiTheme="minorEastAsia"/>
          <w:b/>
          <w:color w:val="000000"/>
          <w:sz w:val="28"/>
          <w:szCs w:val="28"/>
        </w:rPr>
        <w:t>项目名称</w:t>
      </w:r>
    </w:p>
    <w:p w14:paraId="23CB4F8B">
      <w:pPr>
        <w:spacing w:line="560" w:lineRule="exact"/>
        <w:rPr>
          <w:rFonts w:hint="eastAsia"/>
          <w:color w:val="000000"/>
          <w:szCs w:val="21"/>
        </w:rPr>
      </w:pPr>
      <w:bookmarkStart w:id="0" w:name="_GoBack"/>
      <w:r>
        <w:rPr>
          <w:rFonts w:hint="eastAsia"/>
          <w:color w:val="000000"/>
          <w:szCs w:val="21"/>
        </w:rPr>
        <w:t>支撑省域新型电力系统安全稳定的精细化仿真与电网恢复关键技术及应用</w:t>
      </w:r>
    </w:p>
    <w:bookmarkEnd w:id="0"/>
    <w:p w14:paraId="2688EFB4">
      <w:pPr>
        <w:spacing w:line="560" w:lineRule="exact"/>
        <w:rPr>
          <w:rFonts w:hint="eastAsia" w:asciiTheme="minorEastAsia" w:hAnsiTheme="minorEastAsia"/>
          <w:color w:val="000000"/>
          <w:sz w:val="28"/>
          <w:szCs w:val="28"/>
        </w:rPr>
      </w:pPr>
      <w:r>
        <w:rPr>
          <w:rFonts w:hint="eastAsia" w:asciiTheme="minorEastAsia" w:hAnsiTheme="minorEastAsia"/>
          <w:b/>
          <w:color w:val="000000"/>
          <w:sz w:val="28"/>
          <w:szCs w:val="28"/>
        </w:rPr>
        <w:t>二</w:t>
      </w:r>
      <w:r>
        <w:rPr>
          <w:rFonts w:asciiTheme="minorEastAsia" w:hAnsiTheme="minorEastAsia"/>
          <w:b/>
          <w:color w:val="000000"/>
          <w:sz w:val="28"/>
          <w:szCs w:val="28"/>
        </w:rPr>
        <w:t>、</w:t>
      </w:r>
      <w:r>
        <w:rPr>
          <w:rFonts w:hint="eastAsia" w:asciiTheme="minorEastAsia" w:hAnsiTheme="minorEastAsia"/>
          <w:b/>
          <w:color w:val="000000"/>
          <w:sz w:val="28"/>
          <w:szCs w:val="28"/>
        </w:rPr>
        <w:t>提名者</w:t>
      </w:r>
    </w:p>
    <w:p w14:paraId="5DE6BBC5">
      <w:pPr>
        <w:spacing w:line="560" w:lineRule="exact"/>
        <w:rPr>
          <w:rFonts w:hint="eastAsia"/>
          <w:color w:val="000000"/>
          <w:szCs w:val="21"/>
        </w:rPr>
      </w:pPr>
      <w:r>
        <w:rPr>
          <w:rFonts w:hint="eastAsia"/>
          <w:color w:val="000000"/>
          <w:szCs w:val="21"/>
        </w:rPr>
        <w:t>国网安徽省电力有限公司</w:t>
      </w:r>
    </w:p>
    <w:p w14:paraId="4322761C">
      <w:pPr>
        <w:spacing w:line="560" w:lineRule="exact"/>
        <w:rPr>
          <w:rFonts w:hint="eastAsia" w:asciiTheme="minorEastAsia" w:hAnsiTheme="minorEastAsia"/>
          <w:b/>
          <w:color w:val="000000"/>
          <w:sz w:val="28"/>
          <w:szCs w:val="28"/>
        </w:rPr>
      </w:pPr>
      <w:r>
        <w:rPr>
          <w:rFonts w:hint="eastAsia" w:asciiTheme="minorEastAsia" w:hAnsiTheme="minorEastAsia"/>
          <w:b/>
          <w:color w:val="000000"/>
          <w:sz w:val="28"/>
          <w:szCs w:val="28"/>
        </w:rPr>
        <w:t>三、主要知识产权和标准规范等目录</w:t>
      </w:r>
    </w:p>
    <w:tbl>
      <w:tblPr>
        <w:tblStyle w:val="6"/>
        <w:tblW w:w="93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54"/>
        <w:gridCol w:w="828"/>
        <w:gridCol w:w="849"/>
        <w:gridCol w:w="992"/>
        <w:gridCol w:w="1016"/>
        <w:gridCol w:w="1134"/>
        <w:gridCol w:w="1418"/>
        <w:gridCol w:w="850"/>
      </w:tblGrid>
      <w:tr w14:paraId="367C3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vAlign w:val="center"/>
          </w:tcPr>
          <w:p w14:paraId="3F1C526A">
            <w:pPr>
              <w:pStyle w:val="3"/>
              <w:spacing w:line="390" w:lineRule="exact"/>
              <w:ind w:firstLine="0" w:firstLineChars="0"/>
              <w:jc w:val="center"/>
              <w:rPr>
                <w:rFonts w:ascii="Times New Roman"/>
                <w:bCs/>
                <w:sz w:val="21"/>
              </w:rPr>
            </w:pPr>
          </w:p>
          <w:p w14:paraId="6F9D6768">
            <w:pPr>
              <w:pStyle w:val="3"/>
              <w:spacing w:line="390" w:lineRule="exact"/>
              <w:ind w:firstLine="0" w:firstLineChars="0"/>
              <w:jc w:val="center"/>
              <w:rPr>
                <w:rFonts w:hint="eastAsia" w:ascii="Times New Roman"/>
                <w:bCs/>
                <w:sz w:val="21"/>
              </w:rPr>
            </w:pPr>
          </w:p>
        </w:tc>
        <w:tc>
          <w:tcPr>
            <w:tcW w:w="1454" w:type="dxa"/>
            <w:vAlign w:val="center"/>
          </w:tcPr>
          <w:p w14:paraId="00D2F3E9">
            <w:pPr>
              <w:pStyle w:val="3"/>
              <w:spacing w:line="390" w:lineRule="exact"/>
              <w:ind w:firstLine="0" w:firstLineChars="0"/>
              <w:jc w:val="center"/>
              <w:rPr>
                <w:rFonts w:ascii="Times New Roman"/>
                <w:bCs/>
                <w:sz w:val="21"/>
              </w:rPr>
            </w:pPr>
            <w:r>
              <w:rPr>
                <w:rFonts w:ascii="Times New Roman"/>
                <w:bCs/>
                <w:sz w:val="21"/>
              </w:rPr>
              <w:t>知识产权（标准）具体名称</w:t>
            </w:r>
          </w:p>
        </w:tc>
        <w:tc>
          <w:tcPr>
            <w:tcW w:w="828" w:type="dxa"/>
            <w:vAlign w:val="center"/>
          </w:tcPr>
          <w:p w14:paraId="5C7758DD">
            <w:pPr>
              <w:pStyle w:val="3"/>
              <w:spacing w:line="390" w:lineRule="exact"/>
              <w:ind w:firstLine="0" w:firstLineChars="0"/>
              <w:jc w:val="center"/>
              <w:rPr>
                <w:rFonts w:ascii="Times New Roman"/>
                <w:bCs/>
                <w:sz w:val="21"/>
              </w:rPr>
            </w:pPr>
            <w:r>
              <w:rPr>
                <w:rFonts w:ascii="Times New Roman"/>
                <w:bCs/>
                <w:sz w:val="21"/>
              </w:rPr>
              <w:t>国家</w:t>
            </w:r>
          </w:p>
          <w:p w14:paraId="262E81B5">
            <w:pPr>
              <w:pStyle w:val="3"/>
              <w:spacing w:line="390" w:lineRule="exact"/>
              <w:ind w:firstLine="0" w:firstLineChars="0"/>
              <w:jc w:val="center"/>
              <w:rPr>
                <w:rFonts w:ascii="Times New Roman"/>
                <w:bCs/>
                <w:sz w:val="21"/>
              </w:rPr>
            </w:pPr>
            <w:r>
              <w:rPr>
                <w:rFonts w:ascii="Times New Roman"/>
                <w:bCs/>
                <w:sz w:val="21"/>
              </w:rPr>
              <w:t>（地区）</w:t>
            </w:r>
          </w:p>
        </w:tc>
        <w:tc>
          <w:tcPr>
            <w:tcW w:w="849" w:type="dxa"/>
            <w:vAlign w:val="center"/>
          </w:tcPr>
          <w:p w14:paraId="7525746A">
            <w:pPr>
              <w:pStyle w:val="3"/>
              <w:spacing w:line="390" w:lineRule="exact"/>
              <w:ind w:firstLine="0" w:firstLineChars="0"/>
              <w:jc w:val="center"/>
              <w:rPr>
                <w:rFonts w:ascii="Times New Roman"/>
                <w:bCs/>
                <w:sz w:val="21"/>
              </w:rPr>
            </w:pPr>
            <w:r>
              <w:rPr>
                <w:rFonts w:ascii="Times New Roman"/>
                <w:bCs/>
                <w:sz w:val="21"/>
              </w:rPr>
              <w:t>授权号（标准编号）</w:t>
            </w:r>
          </w:p>
        </w:tc>
        <w:tc>
          <w:tcPr>
            <w:tcW w:w="992" w:type="dxa"/>
            <w:vAlign w:val="center"/>
          </w:tcPr>
          <w:p w14:paraId="154CC208">
            <w:pPr>
              <w:pStyle w:val="3"/>
              <w:spacing w:line="390" w:lineRule="exact"/>
              <w:ind w:firstLine="0" w:firstLineChars="0"/>
              <w:jc w:val="center"/>
              <w:rPr>
                <w:rFonts w:ascii="Times New Roman"/>
                <w:bCs/>
                <w:sz w:val="21"/>
              </w:rPr>
            </w:pPr>
            <w:r>
              <w:rPr>
                <w:rFonts w:ascii="Times New Roman"/>
                <w:bCs/>
                <w:sz w:val="21"/>
              </w:rPr>
              <w:t>授权（标准发布）日期</w:t>
            </w:r>
          </w:p>
        </w:tc>
        <w:tc>
          <w:tcPr>
            <w:tcW w:w="1016" w:type="dxa"/>
            <w:vAlign w:val="center"/>
          </w:tcPr>
          <w:p w14:paraId="596E58FC">
            <w:pPr>
              <w:pStyle w:val="3"/>
              <w:spacing w:line="390" w:lineRule="exact"/>
              <w:ind w:firstLine="0" w:firstLineChars="0"/>
              <w:jc w:val="center"/>
              <w:rPr>
                <w:rFonts w:ascii="Times New Roman"/>
                <w:bCs/>
                <w:sz w:val="21"/>
              </w:rPr>
            </w:pPr>
            <w:r>
              <w:rPr>
                <w:rFonts w:ascii="Times New Roman"/>
                <w:bCs/>
                <w:sz w:val="21"/>
              </w:rPr>
              <w:t>证书编号</w:t>
            </w:r>
            <w:r>
              <w:rPr>
                <w:rFonts w:ascii="Times New Roman"/>
                <w:bCs/>
                <w:sz w:val="21"/>
              </w:rPr>
              <w:br w:type="textWrapping"/>
            </w:r>
            <w:r>
              <w:rPr>
                <w:rFonts w:ascii="Times New Roman"/>
                <w:bCs/>
                <w:sz w:val="21"/>
              </w:rPr>
              <w:t>（标准批准发布部门）</w:t>
            </w:r>
          </w:p>
        </w:tc>
        <w:tc>
          <w:tcPr>
            <w:tcW w:w="1134" w:type="dxa"/>
            <w:vAlign w:val="center"/>
          </w:tcPr>
          <w:p w14:paraId="1801EBAC">
            <w:pPr>
              <w:pStyle w:val="3"/>
              <w:spacing w:line="390" w:lineRule="exact"/>
              <w:ind w:firstLine="0" w:firstLineChars="0"/>
              <w:jc w:val="center"/>
              <w:rPr>
                <w:rFonts w:ascii="Times New Roman"/>
                <w:bCs/>
                <w:sz w:val="21"/>
              </w:rPr>
            </w:pPr>
            <w:r>
              <w:rPr>
                <w:rFonts w:ascii="Times New Roman"/>
                <w:bCs/>
                <w:sz w:val="21"/>
              </w:rPr>
              <w:t>权利人（标准起草单位）</w:t>
            </w:r>
          </w:p>
        </w:tc>
        <w:tc>
          <w:tcPr>
            <w:tcW w:w="1418" w:type="dxa"/>
            <w:vAlign w:val="center"/>
          </w:tcPr>
          <w:p w14:paraId="63E9F4DB">
            <w:pPr>
              <w:pStyle w:val="3"/>
              <w:spacing w:line="390" w:lineRule="exact"/>
              <w:ind w:firstLine="0" w:firstLineChars="0"/>
              <w:jc w:val="center"/>
              <w:rPr>
                <w:rFonts w:ascii="Times New Roman"/>
                <w:bCs/>
                <w:sz w:val="21"/>
              </w:rPr>
            </w:pPr>
            <w:r>
              <w:rPr>
                <w:rFonts w:ascii="Times New Roman"/>
                <w:bCs/>
                <w:sz w:val="21"/>
              </w:rPr>
              <w:t>发明人（标准起草人）</w:t>
            </w:r>
          </w:p>
        </w:tc>
        <w:tc>
          <w:tcPr>
            <w:tcW w:w="850" w:type="dxa"/>
            <w:vAlign w:val="center"/>
          </w:tcPr>
          <w:p w14:paraId="453F0CDE">
            <w:pPr>
              <w:pStyle w:val="3"/>
              <w:spacing w:line="390" w:lineRule="exact"/>
              <w:ind w:firstLine="0" w:firstLineChars="0"/>
              <w:jc w:val="center"/>
              <w:rPr>
                <w:rFonts w:ascii="Times New Roman"/>
                <w:bCs/>
                <w:sz w:val="21"/>
              </w:rPr>
            </w:pPr>
            <w:r>
              <w:rPr>
                <w:rFonts w:ascii="Times New Roman"/>
                <w:bCs/>
                <w:sz w:val="21"/>
              </w:rPr>
              <w:t>发明专利（标准）有效状态</w:t>
            </w:r>
          </w:p>
        </w:tc>
      </w:tr>
      <w:tr w14:paraId="2D236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4" w:type="dxa"/>
            <w:vAlign w:val="center"/>
          </w:tcPr>
          <w:p w14:paraId="6749CCBE">
            <w:pPr>
              <w:pStyle w:val="3"/>
              <w:spacing w:line="390" w:lineRule="exact"/>
              <w:ind w:firstLine="0" w:firstLineChars="0"/>
              <w:jc w:val="center"/>
              <w:rPr>
                <w:rFonts w:ascii="Times New Roman"/>
                <w:bCs/>
                <w:sz w:val="21"/>
                <w:szCs w:val="21"/>
              </w:rPr>
            </w:pPr>
            <w:r>
              <w:rPr>
                <w:rFonts w:hint="eastAsia" w:ascii="Times New Roman"/>
                <w:bCs/>
                <w:sz w:val="21"/>
                <w:szCs w:val="21"/>
              </w:rPr>
              <w:t>发明专利</w:t>
            </w:r>
          </w:p>
        </w:tc>
        <w:tc>
          <w:tcPr>
            <w:tcW w:w="1454" w:type="dxa"/>
            <w:vAlign w:val="center"/>
          </w:tcPr>
          <w:p w14:paraId="05035A31">
            <w:pPr>
              <w:pStyle w:val="3"/>
              <w:spacing w:line="390" w:lineRule="exact"/>
              <w:ind w:firstLine="0" w:firstLineChars="0"/>
              <w:rPr>
                <w:rFonts w:hint="eastAsia" w:ascii="宋体" w:hAnsi="宋体" w:eastAsia="宋体"/>
                <w:sz w:val="21"/>
                <w:szCs w:val="21"/>
              </w:rPr>
            </w:pPr>
            <w:r>
              <w:rPr>
                <w:rFonts w:hint="eastAsia" w:ascii="宋体" w:hAnsi="宋体" w:eastAsia="宋体"/>
                <w:sz w:val="21"/>
                <w:szCs w:val="21"/>
              </w:rPr>
              <w:t>一种基于储能和光伏出力的电磁暂态稳定控制方法及装置</w:t>
            </w:r>
          </w:p>
        </w:tc>
        <w:tc>
          <w:tcPr>
            <w:tcW w:w="828" w:type="dxa"/>
            <w:vAlign w:val="center"/>
          </w:tcPr>
          <w:p w14:paraId="75369A8C">
            <w:pPr>
              <w:pStyle w:val="3"/>
              <w:spacing w:line="390" w:lineRule="exact"/>
              <w:ind w:firstLine="0" w:firstLineChars="0"/>
              <w:jc w:val="center"/>
              <w:rPr>
                <w:rFonts w:hint="eastAsia" w:ascii="宋体" w:hAnsi="宋体" w:eastAsia="宋体"/>
                <w:sz w:val="21"/>
                <w:szCs w:val="21"/>
              </w:rPr>
            </w:pPr>
            <w:r>
              <w:rPr>
                <w:rFonts w:hint="eastAsia" w:ascii="宋体" w:hAnsi="宋体" w:eastAsia="宋体"/>
                <w:sz w:val="21"/>
                <w:szCs w:val="21"/>
              </w:rPr>
              <w:t>中国</w:t>
            </w:r>
          </w:p>
        </w:tc>
        <w:tc>
          <w:tcPr>
            <w:tcW w:w="849" w:type="dxa"/>
            <w:vAlign w:val="center"/>
          </w:tcPr>
          <w:p w14:paraId="33C5274D">
            <w:pPr>
              <w:pStyle w:val="3"/>
              <w:spacing w:line="390" w:lineRule="exact"/>
              <w:ind w:firstLine="0" w:firstLineChars="0"/>
              <w:jc w:val="left"/>
              <w:rPr>
                <w:rFonts w:hint="eastAsia" w:ascii="宋体" w:hAnsi="宋体" w:eastAsia="宋体"/>
                <w:sz w:val="21"/>
                <w:szCs w:val="21"/>
              </w:rPr>
            </w:pPr>
            <w:r>
              <w:rPr>
                <w:rFonts w:hint="eastAsia" w:ascii="宋体" w:hAnsi="宋体" w:eastAsia="宋体"/>
                <w:sz w:val="21"/>
                <w:szCs w:val="21"/>
              </w:rPr>
              <w:t>ZL202111175841.2</w:t>
            </w:r>
          </w:p>
        </w:tc>
        <w:tc>
          <w:tcPr>
            <w:tcW w:w="992" w:type="dxa"/>
            <w:vAlign w:val="center"/>
          </w:tcPr>
          <w:p w14:paraId="13AA0EA9">
            <w:pPr>
              <w:pStyle w:val="3"/>
              <w:spacing w:line="390" w:lineRule="exact"/>
              <w:ind w:firstLine="0" w:firstLineChars="0"/>
              <w:rPr>
                <w:rFonts w:hint="eastAsia" w:ascii="宋体" w:hAnsi="宋体" w:eastAsia="宋体"/>
                <w:sz w:val="21"/>
                <w:szCs w:val="21"/>
              </w:rPr>
            </w:pPr>
            <w:r>
              <w:rPr>
                <w:rFonts w:hint="eastAsia" w:ascii="宋体" w:hAnsi="宋体" w:eastAsia="宋体"/>
                <w:sz w:val="21"/>
                <w:szCs w:val="21"/>
              </w:rPr>
              <w:t>2024-09-17</w:t>
            </w:r>
          </w:p>
        </w:tc>
        <w:tc>
          <w:tcPr>
            <w:tcW w:w="1016" w:type="dxa"/>
            <w:vAlign w:val="center"/>
          </w:tcPr>
          <w:p w14:paraId="610FD86E">
            <w:pPr>
              <w:pStyle w:val="3"/>
              <w:spacing w:line="390" w:lineRule="exact"/>
              <w:ind w:firstLine="0" w:firstLineChars="0"/>
              <w:jc w:val="center"/>
              <w:rPr>
                <w:rFonts w:hint="eastAsia" w:ascii="宋体" w:hAnsi="宋体" w:eastAsia="宋体"/>
                <w:sz w:val="21"/>
                <w:szCs w:val="21"/>
              </w:rPr>
            </w:pPr>
            <w:r>
              <w:rPr>
                <w:rFonts w:hint="eastAsia" w:ascii="宋体" w:hAnsi="宋体" w:eastAsia="宋体"/>
                <w:sz w:val="21"/>
                <w:szCs w:val="21"/>
              </w:rPr>
              <w:t>7376694</w:t>
            </w:r>
          </w:p>
        </w:tc>
        <w:tc>
          <w:tcPr>
            <w:tcW w:w="1134" w:type="dxa"/>
            <w:vAlign w:val="center"/>
          </w:tcPr>
          <w:p w14:paraId="4AEB597D">
            <w:pPr>
              <w:pStyle w:val="3"/>
              <w:spacing w:line="390" w:lineRule="exact"/>
              <w:ind w:firstLine="0" w:firstLineChars="0"/>
              <w:jc w:val="left"/>
              <w:rPr>
                <w:rFonts w:ascii="Times New Roman"/>
                <w:bCs/>
                <w:sz w:val="21"/>
                <w:szCs w:val="21"/>
              </w:rPr>
            </w:pPr>
            <w:r>
              <w:rPr>
                <w:rFonts w:hint="eastAsia" w:ascii="Times New Roman"/>
                <w:bCs/>
                <w:sz w:val="21"/>
                <w:szCs w:val="21"/>
              </w:rPr>
              <w:t>国网安徽省电力有限公司电力科学研究院；中国电力科学研究院有限公司</w:t>
            </w:r>
          </w:p>
        </w:tc>
        <w:tc>
          <w:tcPr>
            <w:tcW w:w="1418" w:type="dxa"/>
            <w:vAlign w:val="center"/>
          </w:tcPr>
          <w:p w14:paraId="234AEBE0">
            <w:pPr>
              <w:pStyle w:val="3"/>
              <w:spacing w:line="390" w:lineRule="exact"/>
              <w:ind w:firstLine="0" w:firstLineChars="0"/>
              <w:jc w:val="left"/>
              <w:rPr>
                <w:rFonts w:ascii="Times New Roman"/>
                <w:bCs/>
                <w:sz w:val="21"/>
                <w:szCs w:val="21"/>
              </w:rPr>
            </w:pPr>
            <w:r>
              <w:rPr>
                <w:rFonts w:hint="eastAsia" w:ascii="Times New Roman"/>
                <w:bCs/>
                <w:sz w:val="21"/>
                <w:szCs w:val="21"/>
              </w:rPr>
              <w:t>毛荀; 王峰; 王桢; 彭红英; 郭力; 张星; 徐得超; 占勇; 倪静怡; 王祥旭; 高博; 徐斌; 陈绪江; 仇茹嘉; 程石; 潘丽珠; 徐翌征; 程昱; 彭丽; 郑伟杰; 穆清; 乔小敏; 田鹏飞</w:t>
            </w:r>
          </w:p>
        </w:tc>
        <w:tc>
          <w:tcPr>
            <w:tcW w:w="850" w:type="dxa"/>
            <w:vAlign w:val="center"/>
          </w:tcPr>
          <w:p w14:paraId="289C3386">
            <w:pPr>
              <w:pStyle w:val="3"/>
              <w:spacing w:line="390" w:lineRule="exact"/>
              <w:ind w:firstLine="0" w:firstLineChars="0"/>
              <w:jc w:val="center"/>
              <w:rPr>
                <w:rFonts w:ascii="Times New Roman"/>
                <w:bCs/>
                <w:sz w:val="21"/>
                <w:szCs w:val="21"/>
              </w:rPr>
            </w:pPr>
            <w:r>
              <w:rPr>
                <w:rFonts w:hint="eastAsia" w:ascii="Times New Roman"/>
                <w:bCs/>
                <w:sz w:val="21"/>
                <w:szCs w:val="21"/>
              </w:rPr>
              <w:t>有效</w:t>
            </w:r>
          </w:p>
        </w:tc>
      </w:tr>
      <w:tr w14:paraId="179CE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4" w:type="dxa"/>
            <w:vAlign w:val="center"/>
          </w:tcPr>
          <w:p w14:paraId="78044FC0">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发明专利</w:t>
            </w:r>
          </w:p>
        </w:tc>
        <w:tc>
          <w:tcPr>
            <w:tcW w:w="1454" w:type="dxa"/>
            <w:vAlign w:val="center"/>
          </w:tcPr>
          <w:p w14:paraId="587474AE">
            <w:pPr>
              <w:pStyle w:val="3"/>
              <w:spacing w:line="390" w:lineRule="exact"/>
              <w:ind w:firstLine="0" w:firstLineChars="0"/>
              <w:rPr>
                <w:rFonts w:hint="eastAsia" w:ascii="宋体" w:hAnsi="宋体" w:eastAsia="宋体"/>
                <w:sz w:val="21"/>
                <w:szCs w:val="21"/>
              </w:rPr>
            </w:pPr>
            <w:r>
              <w:rPr>
                <w:rFonts w:hint="eastAsia" w:ascii="宋体" w:hAnsi="宋体" w:eastAsia="宋体"/>
                <w:sz w:val="21"/>
                <w:szCs w:val="21"/>
              </w:rPr>
              <w:t>一种基于知识图谱的电网故障反演动态校正方法及系统</w:t>
            </w:r>
          </w:p>
        </w:tc>
        <w:tc>
          <w:tcPr>
            <w:tcW w:w="828" w:type="dxa"/>
            <w:vAlign w:val="center"/>
          </w:tcPr>
          <w:p w14:paraId="06AD21D6">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中国</w:t>
            </w:r>
          </w:p>
        </w:tc>
        <w:tc>
          <w:tcPr>
            <w:tcW w:w="849" w:type="dxa"/>
            <w:vAlign w:val="center"/>
          </w:tcPr>
          <w:p w14:paraId="3AF7D46D">
            <w:pPr>
              <w:pStyle w:val="3"/>
              <w:spacing w:line="390" w:lineRule="exact"/>
              <w:ind w:firstLine="0" w:firstLineChars="0"/>
              <w:jc w:val="left"/>
              <w:rPr>
                <w:rFonts w:hint="eastAsia" w:ascii="宋体" w:hAnsi="宋体" w:eastAsia="宋体"/>
                <w:sz w:val="21"/>
                <w:szCs w:val="21"/>
              </w:rPr>
            </w:pPr>
            <w:r>
              <w:rPr>
                <w:rFonts w:hint="eastAsia" w:ascii="宋体" w:hAnsi="宋体" w:eastAsia="宋体"/>
                <w:sz w:val="21"/>
                <w:szCs w:val="21"/>
              </w:rPr>
              <w:t>ZL202510262209.3</w:t>
            </w:r>
          </w:p>
        </w:tc>
        <w:tc>
          <w:tcPr>
            <w:tcW w:w="992" w:type="dxa"/>
            <w:vAlign w:val="center"/>
          </w:tcPr>
          <w:p w14:paraId="509D3097">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2025-05-27</w:t>
            </w:r>
          </w:p>
        </w:tc>
        <w:tc>
          <w:tcPr>
            <w:tcW w:w="1016" w:type="dxa"/>
            <w:vAlign w:val="center"/>
          </w:tcPr>
          <w:p w14:paraId="395DE646">
            <w:pPr>
              <w:pStyle w:val="3"/>
              <w:spacing w:line="390" w:lineRule="exact"/>
              <w:ind w:firstLine="0" w:firstLineChars="0"/>
              <w:jc w:val="center"/>
              <w:rPr>
                <w:rFonts w:hint="eastAsia" w:ascii="宋体" w:hAnsi="宋体" w:eastAsia="宋体"/>
                <w:bCs/>
                <w:sz w:val="21"/>
                <w:szCs w:val="21"/>
              </w:rPr>
            </w:pPr>
            <w:r>
              <w:rPr>
                <w:rFonts w:hint="eastAsia" w:ascii="宋体" w:hAnsi="宋体" w:eastAsia="宋体"/>
                <w:bCs/>
                <w:sz w:val="21"/>
                <w:szCs w:val="21"/>
              </w:rPr>
              <w:t>7959931</w:t>
            </w:r>
          </w:p>
        </w:tc>
        <w:tc>
          <w:tcPr>
            <w:tcW w:w="1134" w:type="dxa"/>
            <w:vAlign w:val="center"/>
          </w:tcPr>
          <w:p w14:paraId="6257E7F7">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国网安徽省电力有限公司电力科学研究院; 安徽继远软件有限公司</w:t>
            </w:r>
          </w:p>
        </w:tc>
        <w:tc>
          <w:tcPr>
            <w:tcW w:w="1418" w:type="dxa"/>
            <w:vAlign w:val="center"/>
          </w:tcPr>
          <w:p w14:paraId="616AD515">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毛荀; 吕凯; 董王朝; 张峰; 李圆智; 汤伟; 徐斌; 丁津津; 占勇; 黄凯; 吴立刚; 李杨月</w:t>
            </w:r>
          </w:p>
        </w:tc>
        <w:tc>
          <w:tcPr>
            <w:tcW w:w="850" w:type="dxa"/>
            <w:vAlign w:val="center"/>
          </w:tcPr>
          <w:p w14:paraId="5A7D651D">
            <w:pPr>
              <w:pStyle w:val="3"/>
              <w:spacing w:line="390" w:lineRule="exact"/>
              <w:ind w:firstLine="0" w:firstLineChars="0"/>
              <w:jc w:val="center"/>
              <w:rPr>
                <w:rFonts w:hint="eastAsia" w:ascii="宋体" w:hAnsi="宋体" w:eastAsia="宋体"/>
                <w:bCs/>
                <w:sz w:val="21"/>
                <w:szCs w:val="21"/>
              </w:rPr>
            </w:pPr>
            <w:r>
              <w:rPr>
                <w:rFonts w:hint="eastAsia" w:ascii="Times New Roman"/>
                <w:bCs/>
                <w:sz w:val="21"/>
                <w:szCs w:val="21"/>
              </w:rPr>
              <w:t>有效</w:t>
            </w:r>
          </w:p>
        </w:tc>
      </w:tr>
      <w:tr w14:paraId="51211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4" w:type="dxa"/>
            <w:vAlign w:val="center"/>
          </w:tcPr>
          <w:p w14:paraId="52814F27">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发明专利</w:t>
            </w:r>
          </w:p>
        </w:tc>
        <w:tc>
          <w:tcPr>
            <w:tcW w:w="1454" w:type="dxa"/>
            <w:vAlign w:val="center"/>
          </w:tcPr>
          <w:p w14:paraId="45C66468">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基于模板规则的直流输电系统电磁暂态自动化建模方法</w:t>
            </w:r>
          </w:p>
        </w:tc>
        <w:tc>
          <w:tcPr>
            <w:tcW w:w="828" w:type="dxa"/>
            <w:vAlign w:val="center"/>
          </w:tcPr>
          <w:p w14:paraId="6706D06E">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中国</w:t>
            </w:r>
          </w:p>
        </w:tc>
        <w:tc>
          <w:tcPr>
            <w:tcW w:w="849" w:type="dxa"/>
            <w:vAlign w:val="center"/>
          </w:tcPr>
          <w:p w14:paraId="0B770653">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ZL202311623193.1</w:t>
            </w:r>
          </w:p>
        </w:tc>
        <w:tc>
          <w:tcPr>
            <w:tcW w:w="992" w:type="dxa"/>
            <w:vAlign w:val="center"/>
          </w:tcPr>
          <w:p w14:paraId="703A4304">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2024-07-02</w:t>
            </w:r>
          </w:p>
        </w:tc>
        <w:tc>
          <w:tcPr>
            <w:tcW w:w="1016" w:type="dxa"/>
            <w:vAlign w:val="center"/>
          </w:tcPr>
          <w:p w14:paraId="0629D862">
            <w:pPr>
              <w:pStyle w:val="3"/>
              <w:spacing w:line="390" w:lineRule="exact"/>
              <w:ind w:firstLine="0" w:firstLineChars="0"/>
              <w:jc w:val="center"/>
              <w:rPr>
                <w:rFonts w:hint="eastAsia" w:ascii="宋体" w:hAnsi="宋体" w:eastAsia="宋体"/>
                <w:bCs/>
                <w:sz w:val="21"/>
                <w:szCs w:val="21"/>
              </w:rPr>
            </w:pPr>
            <w:r>
              <w:rPr>
                <w:rFonts w:hint="eastAsia" w:ascii="宋体" w:hAnsi="宋体" w:eastAsia="宋体"/>
                <w:bCs/>
                <w:sz w:val="21"/>
                <w:szCs w:val="21"/>
              </w:rPr>
              <w:t>7160184</w:t>
            </w:r>
          </w:p>
        </w:tc>
        <w:tc>
          <w:tcPr>
            <w:tcW w:w="1134" w:type="dxa"/>
            <w:vAlign w:val="center"/>
          </w:tcPr>
          <w:p w14:paraId="0E5ED8AF">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中国电力科学研究院有限公司</w:t>
            </w:r>
          </w:p>
        </w:tc>
        <w:tc>
          <w:tcPr>
            <w:tcW w:w="1418" w:type="dxa"/>
            <w:vAlign w:val="center"/>
          </w:tcPr>
          <w:p w14:paraId="67AB6413">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李壮; 徐得超; 穆清; 彭红英; 陈绪江; 刘敏; 张星; 乔小敏; 杨冬月; 彭丽; 程昱; 田鹏飞; 卓谷颖; 孙丽香; 牛琳琳; 庞润甜; 何永菁; 王霄霄; 吴狄珅; 王祥旭; 徐翌征; 徐树文; 王跃; 王峰; 郑伟杰; 李蕾; 冷崇明</w:t>
            </w:r>
          </w:p>
        </w:tc>
        <w:tc>
          <w:tcPr>
            <w:tcW w:w="850" w:type="dxa"/>
            <w:vAlign w:val="center"/>
          </w:tcPr>
          <w:p w14:paraId="352B1714">
            <w:pPr>
              <w:pStyle w:val="3"/>
              <w:spacing w:line="390" w:lineRule="exact"/>
              <w:ind w:firstLine="0" w:firstLineChars="0"/>
              <w:jc w:val="center"/>
              <w:rPr>
                <w:rFonts w:hint="eastAsia" w:ascii="宋体" w:hAnsi="宋体" w:eastAsia="宋体"/>
                <w:bCs/>
                <w:sz w:val="21"/>
                <w:szCs w:val="21"/>
              </w:rPr>
            </w:pPr>
            <w:r>
              <w:rPr>
                <w:rFonts w:hint="eastAsia" w:ascii="Times New Roman"/>
                <w:bCs/>
                <w:sz w:val="21"/>
                <w:szCs w:val="21"/>
              </w:rPr>
              <w:t>有效</w:t>
            </w:r>
          </w:p>
        </w:tc>
      </w:tr>
      <w:tr w14:paraId="27F79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4" w:type="dxa"/>
            <w:vAlign w:val="center"/>
          </w:tcPr>
          <w:p w14:paraId="7DBF2D47">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发明专利</w:t>
            </w:r>
          </w:p>
        </w:tc>
        <w:tc>
          <w:tcPr>
            <w:tcW w:w="1454" w:type="dxa"/>
            <w:vAlign w:val="center"/>
          </w:tcPr>
          <w:p w14:paraId="2A38F44E">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一种基于风储联合的电力系统电磁暂态控制方法</w:t>
            </w:r>
          </w:p>
        </w:tc>
        <w:tc>
          <w:tcPr>
            <w:tcW w:w="828" w:type="dxa"/>
            <w:vAlign w:val="center"/>
          </w:tcPr>
          <w:p w14:paraId="66012362">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中国</w:t>
            </w:r>
          </w:p>
        </w:tc>
        <w:tc>
          <w:tcPr>
            <w:tcW w:w="849" w:type="dxa"/>
            <w:vAlign w:val="center"/>
          </w:tcPr>
          <w:p w14:paraId="54B758A4">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ZL 202111235835.1</w:t>
            </w:r>
          </w:p>
        </w:tc>
        <w:tc>
          <w:tcPr>
            <w:tcW w:w="992" w:type="dxa"/>
            <w:vAlign w:val="center"/>
          </w:tcPr>
          <w:p w14:paraId="18D076F4">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2024-03-12</w:t>
            </w:r>
          </w:p>
        </w:tc>
        <w:tc>
          <w:tcPr>
            <w:tcW w:w="1016" w:type="dxa"/>
            <w:vAlign w:val="center"/>
          </w:tcPr>
          <w:p w14:paraId="10702D49">
            <w:pPr>
              <w:pStyle w:val="3"/>
              <w:spacing w:line="390" w:lineRule="exact"/>
              <w:ind w:firstLine="0" w:firstLineChars="0"/>
              <w:jc w:val="center"/>
              <w:rPr>
                <w:rFonts w:hint="eastAsia" w:ascii="宋体" w:hAnsi="宋体" w:eastAsia="宋体"/>
                <w:bCs/>
                <w:sz w:val="21"/>
                <w:szCs w:val="21"/>
              </w:rPr>
            </w:pPr>
            <w:r>
              <w:rPr>
                <w:rFonts w:hint="eastAsia" w:ascii="宋体" w:hAnsi="宋体" w:eastAsia="宋体"/>
                <w:bCs/>
                <w:sz w:val="21"/>
                <w:szCs w:val="21"/>
              </w:rPr>
              <w:t>6775385</w:t>
            </w:r>
          </w:p>
        </w:tc>
        <w:tc>
          <w:tcPr>
            <w:tcW w:w="1134" w:type="dxa"/>
            <w:vAlign w:val="center"/>
          </w:tcPr>
          <w:p w14:paraId="3A85F74D">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国网安徽省电力有限公司电力科学研究院; 中国电力科学研究院有限公司; 国家电网有限公司</w:t>
            </w:r>
          </w:p>
        </w:tc>
        <w:tc>
          <w:tcPr>
            <w:tcW w:w="1418" w:type="dxa"/>
            <w:vAlign w:val="center"/>
          </w:tcPr>
          <w:p w14:paraId="406D1E23">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毛荀; 王峰; 郭力; 彭红英; 王桢; 张星; 徐得超; 占勇; 穆清; 倪静怡; 王祥旭; 郑国强; 徐斌; 陈绪江; 仇茹嘉; 牛琳琳; 程石; 潘丽珠; 徐翌征; 程昱; 彭丽; 郑伟杰; 高博; 何晓伟; 刘敏</w:t>
            </w:r>
          </w:p>
        </w:tc>
        <w:tc>
          <w:tcPr>
            <w:tcW w:w="850" w:type="dxa"/>
            <w:vAlign w:val="center"/>
          </w:tcPr>
          <w:p w14:paraId="352A0466">
            <w:pPr>
              <w:pStyle w:val="3"/>
              <w:spacing w:line="390" w:lineRule="exact"/>
              <w:ind w:firstLine="0" w:firstLineChars="0"/>
              <w:jc w:val="center"/>
              <w:rPr>
                <w:rFonts w:hint="eastAsia" w:ascii="宋体" w:hAnsi="宋体" w:eastAsia="宋体"/>
                <w:bCs/>
                <w:sz w:val="21"/>
                <w:szCs w:val="21"/>
              </w:rPr>
            </w:pPr>
            <w:r>
              <w:rPr>
                <w:rFonts w:hint="eastAsia" w:ascii="Times New Roman"/>
                <w:bCs/>
                <w:sz w:val="21"/>
                <w:szCs w:val="21"/>
              </w:rPr>
              <w:t>有效</w:t>
            </w:r>
          </w:p>
        </w:tc>
      </w:tr>
      <w:tr w14:paraId="1C537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4" w:type="dxa"/>
            <w:vAlign w:val="center"/>
          </w:tcPr>
          <w:p w14:paraId="412941FD">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发明专利</w:t>
            </w:r>
          </w:p>
        </w:tc>
        <w:tc>
          <w:tcPr>
            <w:tcW w:w="1454" w:type="dxa"/>
            <w:vAlign w:val="center"/>
          </w:tcPr>
          <w:p w14:paraId="66D56BD6">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基于背靠背变流器的环形柔性互联微网群的有功均分控制方法</w:t>
            </w:r>
          </w:p>
        </w:tc>
        <w:tc>
          <w:tcPr>
            <w:tcW w:w="828" w:type="dxa"/>
            <w:vAlign w:val="center"/>
          </w:tcPr>
          <w:p w14:paraId="2496E449">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中国</w:t>
            </w:r>
          </w:p>
        </w:tc>
        <w:tc>
          <w:tcPr>
            <w:tcW w:w="849" w:type="dxa"/>
            <w:vAlign w:val="center"/>
          </w:tcPr>
          <w:p w14:paraId="4BC07B71">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ZL202210679995.3</w:t>
            </w:r>
          </w:p>
        </w:tc>
        <w:tc>
          <w:tcPr>
            <w:tcW w:w="992" w:type="dxa"/>
            <w:vAlign w:val="center"/>
          </w:tcPr>
          <w:p w14:paraId="324C7D5C">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2025-04-25</w:t>
            </w:r>
          </w:p>
        </w:tc>
        <w:tc>
          <w:tcPr>
            <w:tcW w:w="1016" w:type="dxa"/>
            <w:vAlign w:val="center"/>
          </w:tcPr>
          <w:p w14:paraId="3B720E0F">
            <w:pPr>
              <w:pStyle w:val="3"/>
              <w:spacing w:line="390" w:lineRule="exact"/>
              <w:ind w:firstLine="0" w:firstLineChars="0"/>
              <w:jc w:val="center"/>
              <w:rPr>
                <w:rFonts w:hint="eastAsia" w:ascii="宋体" w:hAnsi="宋体" w:eastAsia="宋体"/>
                <w:bCs/>
                <w:sz w:val="21"/>
                <w:szCs w:val="21"/>
              </w:rPr>
            </w:pPr>
            <w:r>
              <w:rPr>
                <w:rFonts w:hint="eastAsia" w:ascii="宋体" w:hAnsi="宋体" w:eastAsia="宋体"/>
                <w:bCs/>
                <w:sz w:val="21"/>
                <w:szCs w:val="21"/>
              </w:rPr>
              <w:t>7893739</w:t>
            </w:r>
          </w:p>
        </w:tc>
        <w:tc>
          <w:tcPr>
            <w:tcW w:w="1134" w:type="dxa"/>
            <w:vAlign w:val="center"/>
          </w:tcPr>
          <w:p w14:paraId="219234E9">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合肥综合性国家科学中心能源研究院(安徽省能源实验室); 合肥工业大学</w:t>
            </w:r>
          </w:p>
        </w:tc>
        <w:tc>
          <w:tcPr>
            <w:tcW w:w="1418" w:type="dxa"/>
            <w:vAlign w:val="center"/>
          </w:tcPr>
          <w:p w14:paraId="010491DC">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孟潇潇; 邵冰冰; 韩平平; 华玉婷</w:t>
            </w:r>
          </w:p>
        </w:tc>
        <w:tc>
          <w:tcPr>
            <w:tcW w:w="850" w:type="dxa"/>
            <w:vAlign w:val="center"/>
          </w:tcPr>
          <w:p w14:paraId="275C55C7">
            <w:pPr>
              <w:pStyle w:val="3"/>
              <w:spacing w:line="390" w:lineRule="exact"/>
              <w:ind w:firstLine="0" w:firstLineChars="0"/>
              <w:jc w:val="center"/>
              <w:rPr>
                <w:rFonts w:hint="eastAsia" w:ascii="宋体" w:hAnsi="宋体" w:eastAsia="宋体"/>
                <w:bCs/>
                <w:sz w:val="21"/>
                <w:szCs w:val="21"/>
              </w:rPr>
            </w:pPr>
            <w:r>
              <w:rPr>
                <w:rFonts w:hint="eastAsia" w:ascii="Times New Roman"/>
                <w:bCs/>
                <w:sz w:val="21"/>
                <w:szCs w:val="21"/>
              </w:rPr>
              <w:t>有效</w:t>
            </w:r>
          </w:p>
        </w:tc>
      </w:tr>
      <w:tr w14:paraId="1C20C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4" w:type="dxa"/>
            <w:vAlign w:val="center"/>
          </w:tcPr>
          <w:p w14:paraId="614332D3">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发明专利</w:t>
            </w:r>
          </w:p>
        </w:tc>
        <w:tc>
          <w:tcPr>
            <w:tcW w:w="1454" w:type="dxa"/>
            <w:vAlign w:val="center"/>
          </w:tcPr>
          <w:p w14:paraId="6A01C050">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高比例新能源下交直流混联电网电磁暂态仿真方法及系统</w:t>
            </w:r>
          </w:p>
        </w:tc>
        <w:tc>
          <w:tcPr>
            <w:tcW w:w="828" w:type="dxa"/>
            <w:vAlign w:val="center"/>
          </w:tcPr>
          <w:p w14:paraId="603B99F9">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中国</w:t>
            </w:r>
          </w:p>
        </w:tc>
        <w:tc>
          <w:tcPr>
            <w:tcW w:w="849" w:type="dxa"/>
            <w:vAlign w:val="center"/>
          </w:tcPr>
          <w:p w14:paraId="698EC849">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ZL202410732639.2</w:t>
            </w:r>
          </w:p>
        </w:tc>
        <w:tc>
          <w:tcPr>
            <w:tcW w:w="992" w:type="dxa"/>
            <w:vAlign w:val="center"/>
          </w:tcPr>
          <w:p w14:paraId="25A688C4">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2024-08-20</w:t>
            </w:r>
          </w:p>
        </w:tc>
        <w:tc>
          <w:tcPr>
            <w:tcW w:w="1016" w:type="dxa"/>
            <w:vAlign w:val="center"/>
          </w:tcPr>
          <w:p w14:paraId="00D97E6E">
            <w:pPr>
              <w:pStyle w:val="3"/>
              <w:spacing w:line="390" w:lineRule="exact"/>
              <w:ind w:firstLine="0" w:firstLineChars="0"/>
              <w:jc w:val="center"/>
              <w:rPr>
                <w:rFonts w:hint="eastAsia" w:ascii="宋体" w:hAnsi="宋体" w:eastAsia="宋体"/>
                <w:bCs/>
                <w:sz w:val="21"/>
                <w:szCs w:val="21"/>
              </w:rPr>
            </w:pPr>
            <w:r>
              <w:rPr>
                <w:rFonts w:hint="eastAsia" w:ascii="宋体" w:hAnsi="宋体" w:eastAsia="宋体"/>
                <w:bCs/>
                <w:sz w:val="21"/>
                <w:szCs w:val="21"/>
              </w:rPr>
              <w:t>7301352</w:t>
            </w:r>
          </w:p>
        </w:tc>
        <w:tc>
          <w:tcPr>
            <w:tcW w:w="1134" w:type="dxa"/>
            <w:vAlign w:val="center"/>
          </w:tcPr>
          <w:p w14:paraId="32D3F06B">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 xml:space="preserve">中国电力科学研究院有限公司; 国家电网有限公司 </w:t>
            </w:r>
          </w:p>
        </w:tc>
        <w:tc>
          <w:tcPr>
            <w:tcW w:w="1418" w:type="dxa"/>
            <w:vAlign w:val="center"/>
          </w:tcPr>
          <w:p w14:paraId="07BB0407">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彭红英; 刘敏; 穆清; 杨冬月; 李壮; 庞润甜; 彭丽; 田鹏飞; 张星; 陈绪江; 何永菁</w:t>
            </w:r>
          </w:p>
        </w:tc>
        <w:tc>
          <w:tcPr>
            <w:tcW w:w="850" w:type="dxa"/>
            <w:vAlign w:val="center"/>
          </w:tcPr>
          <w:p w14:paraId="2C9646A4">
            <w:pPr>
              <w:pStyle w:val="3"/>
              <w:spacing w:line="390" w:lineRule="exact"/>
              <w:ind w:firstLine="0" w:firstLineChars="0"/>
              <w:jc w:val="center"/>
              <w:rPr>
                <w:rFonts w:hint="eastAsia" w:ascii="宋体" w:hAnsi="宋体" w:eastAsia="宋体"/>
                <w:bCs/>
                <w:sz w:val="21"/>
                <w:szCs w:val="21"/>
              </w:rPr>
            </w:pPr>
            <w:r>
              <w:rPr>
                <w:rFonts w:hint="eastAsia" w:ascii="Times New Roman"/>
                <w:bCs/>
                <w:sz w:val="21"/>
                <w:szCs w:val="21"/>
              </w:rPr>
              <w:t>有效</w:t>
            </w:r>
          </w:p>
        </w:tc>
      </w:tr>
      <w:tr w14:paraId="7E3D8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4" w:type="dxa"/>
            <w:vAlign w:val="center"/>
          </w:tcPr>
          <w:p w14:paraId="34442B48">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发明专利</w:t>
            </w:r>
          </w:p>
        </w:tc>
        <w:tc>
          <w:tcPr>
            <w:tcW w:w="1454" w:type="dxa"/>
            <w:vAlign w:val="center"/>
          </w:tcPr>
          <w:p w14:paraId="363D2D6B">
            <w:pPr>
              <w:pStyle w:val="3"/>
              <w:spacing w:line="390" w:lineRule="exact"/>
              <w:ind w:firstLine="0" w:firstLineChars="0"/>
              <w:rPr>
                <w:rFonts w:hint="eastAsia" w:ascii="宋体" w:hAnsi="宋体" w:eastAsia="宋体"/>
                <w:sz w:val="21"/>
                <w:szCs w:val="21"/>
              </w:rPr>
            </w:pPr>
            <w:r>
              <w:rPr>
                <w:rFonts w:hint="eastAsia" w:ascii="宋体" w:hAnsi="宋体" w:eastAsia="宋体"/>
                <w:sz w:val="21"/>
                <w:szCs w:val="21"/>
              </w:rPr>
              <w:t>基于拓扑分析的电网薄弱环节自动搜索方法</w:t>
            </w:r>
          </w:p>
        </w:tc>
        <w:tc>
          <w:tcPr>
            <w:tcW w:w="828" w:type="dxa"/>
            <w:vAlign w:val="center"/>
          </w:tcPr>
          <w:p w14:paraId="6404278D">
            <w:pPr>
              <w:pStyle w:val="3"/>
              <w:spacing w:line="390" w:lineRule="exact"/>
              <w:ind w:firstLine="0" w:firstLineChars="0"/>
              <w:jc w:val="center"/>
              <w:rPr>
                <w:rFonts w:hint="eastAsia" w:ascii="宋体" w:hAnsi="宋体" w:eastAsia="宋体"/>
                <w:sz w:val="21"/>
                <w:szCs w:val="21"/>
              </w:rPr>
            </w:pPr>
            <w:r>
              <w:rPr>
                <w:rFonts w:hint="eastAsia"/>
                <w:sz w:val="21"/>
                <w:szCs w:val="21"/>
              </w:rPr>
              <w:t>中国</w:t>
            </w:r>
          </w:p>
        </w:tc>
        <w:tc>
          <w:tcPr>
            <w:tcW w:w="849" w:type="dxa"/>
            <w:vAlign w:val="center"/>
          </w:tcPr>
          <w:p w14:paraId="0E6E4995">
            <w:pPr>
              <w:pStyle w:val="3"/>
              <w:spacing w:line="390" w:lineRule="exact"/>
              <w:ind w:firstLine="0" w:firstLineChars="0"/>
              <w:jc w:val="left"/>
              <w:rPr>
                <w:rFonts w:hint="eastAsia" w:ascii="宋体" w:hAnsi="宋体" w:eastAsia="宋体"/>
                <w:sz w:val="21"/>
                <w:szCs w:val="21"/>
              </w:rPr>
            </w:pPr>
            <w:r>
              <w:rPr>
                <w:rFonts w:hint="eastAsia" w:ascii="宋体" w:hAnsi="宋体" w:eastAsia="宋体"/>
                <w:sz w:val="21"/>
                <w:szCs w:val="21"/>
              </w:rPr>
              <w:t>ZL202011401879.2</w:t>
            </w:r>
          </w:p>
        </w:tc>
        <w:tc>
          <w:tcPr>
            <w:tcW w:w="992" w:type="dxa"/>
            <w:vAlign w:val="center"/>
          </w:tcPr>
          <w:p w14:paraId="3809882F">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2024-05-31</w:t>
            </w:r>
          </w:p>
        </w:tc>
        <w:tc>
          <w:tcPr>
            <w:tcW w:w="1016" w:type="dxa"/>
            <w:vAlign w:val="center"/>
          </w:tcPr>
          <w:p w14:paraId="60BA4F9C">
            <w:pPr>
              <w:pStyle w:val="3"/>
              <w:spacing w:line="390" w:lineRule="exact"/>
              <w:ind w:firstLine="0" w:firstLineChars="0"/>
              <w:jc w:val="center"/>
              <w:rPr>
                <w:rFonts w:hint="eastAsia" w:ascii="宋体" w:hAnsi="宋体" w:eastAsia="宋体"/>
                <w:bCs/>
                <w:sz w:val="21"/>
                <w:szCs w:val="21"/>
              </w:rPr>
            </w:pPr>
            <w:r>
              <w:rPr>
                <w:rFonts w:hint="eastAsia" w:ascii="宋体" w:hAnsi="宋体" w:eastAsia="宋体"/>
                <w:bCs/>
                <w:sz w:val="21"/>
                <w:szCs w:val="21"/>
              </w:rPr>
              <w:t>7048425</w:t>
            </w:r>
          </w:p>
        </w:tc>
        <w:tc>
          <w:tcPr>
            <w:tcW w:w="1134" w:type="dxa"/>
            <w:vAlign w:val="center"/>
          </w:tcPr>
          <w:p w14:paraId="668CFA06">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国网安徽省电力有限公司; 国家电网有限公司; 安徽继远软件有限公司</w:t>
            </w:r>
          </w:p>
        </w:tc>
        <w:tc>
          <w:tcPr>
            <w:tcW w:w="1418" w:type="dxa"/>
            <w:vAlign w:val="center"/>
          </w:tcPr>
          <w:p w14:paraId="496096AA">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汤伟; 王京景; 田宏强; 王磊; 谢大为; 徐海青; 麦立; 许斌; 汪伟; 陈是同; 余丽</w:t>
            </w:r>
          </w:p>
        </w:tc>
        <w:tc>
          <w:tcPr>
            <w:tcW w:w="850" w:type="dxa"/>
            <w:vAlign w:val="center"/>
          </w:tcPr>
          <w:p w14:paraId="1980D379">
            <w:pPr>
              <w:pStyle w:val="3"/>
              <w:spacing w:line="390" w:lineRule="exact"/>
              <w:ind w:firstLine="0" w:firstLineChars="0"/>
              <w:jc w:val="center"/>
              <w:rPr>
                <w:rFonts w:hint="eastAsia" w:ascii="宋体" w:hAnsi="宋体" w:eastAsia="宋体"/>
                <w:bCs/>
                <w:sz w:val="21"/>
                <w:szCs w:val="21"/>
              </w:rPr>
            </w:pPr>
            <w:r>
              <w:rPr>
                <w:rFonts w:hint="eastAsia" w:ascii="Times New Roman"/>
                <w:bCs/>
                <w:sz w:val="21"/>
                <w:szCs w:val="21"/>
              </w:rPr>
              <w:t>有效</w:t>
            </w:r>
          </w:p>
        </w:tc>
      </w:tr>
      <w:tr w14:paraId="142AD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4" w:type="dxa"/>
            <w:vAlign w:val="center"/>
          </w:tcPr>
          <w:p w14:paraId="1AF2E72B">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发明专利</w:t>
            </w:r>
          </w:p>
        </w:tc>
        <w:tc>
          <w:tcPr>
            <w:tcW w:w="1454" w:type="dxa"/>
            <w:vAlign w:val="center"/>
          </w:tcPr>
          <w:p w14:paraId="739B23BA">
            <w:pPr>
              <w:pStyle w:val="3"/>
              <w:spacing w:line="390" w:lineRule="exact"/>
              <w:ind w:firstLine="0" w:firstLineChars="0"/>
              <w:rPr>
                <w:rFonts w:hint="eastAsia" w:ascii="宋体" w:hAnsi="宋体" w:eastAsia="宋体"/>
                <w:sz w:val="21"/>
                <w:szCs w:val="21"/>
              </w:rPr>
            </w:pPr>
            <w:r>
              <w:rPr>
                <w:rFonts w:hint="eastAsia" w:ascii="宋体" w:hAnsi="宋体" w:eastAsia="宋体"/>
                <w:sz w:val="21"/>
                <w:szCs w:val="21"/>
              </w:rPr>
              <w:t>一种基于故障反演的电网仿真准确性评价方法及系统</w:t>
            </w:r>
          </w:p>
        </w:tc>
        <w:tc>
          <w:tcPr>
            <w:tcW w:w="828" w:type="dxa"/>
            <w:vAlign w:val="center"/>
          </w:tcPr>
          <w:p w14:paraId="21B67EDF">
            <w:pPr>
              <w:pStyle w:val="3"/>
              <w:spacing w:line="390" w:lineRule="exact"/>
              <w:ind w:firstLine="0" w:firstLineChars="0"/>
              <w:jc w:val="center"/>
              <w:rPr>
                <w:rFonts w:hint="eastAsia" w:ascii="宋体" w:hAnsi="宋体" w:eastAsia="宋体"/>
                <w:sz w:val="21"/>
                <w:szCs w:val="21"/>
              </w:rPr>
            </w:pPr>
            <w:r>
              <w:rPr>
                <w:rFonts w:hint="eastAsia"/>
                <w:sz w:val="21"/>
                <w:szCs w:val="21"/>
              </w:rPr>
              <w:t>中国</w:t>
            </w:r>
          </w:p>
        </w:tc>
        <w:tc>
          <w:tcPr>
            <w:tcW w:w="849" w:type="dxa"/>
            <w:vAlign w:val="center"/>
          </w:tcPr>
          <w:p w14:paraId="712E04DB">
            <w:pPr>
              <w:pStyle w:val="3"/>
              <w:spacing w:line="390" w:lineRule="exact"/>
              <w:ind w:firstLine="0" w:firstLineChars="0"/>
              <w:jc w:val="left"/>
              <w:rPr>
                <w:rFonts w:hint="eastAsia" w:ascii="宋体" w:hAnsi="宋体" w:eastAsia="宋体"/>
                <w:sz w:val="21"/>
                <w:szCs w:val="21"/>
              </w:rPr>
            </w:pPr>
            <w:r>
              <w:rPr>
                <w:rFonts w:hint="eastAsia" w:ascii="宋体" w:hAnsi="宋体" w:eastAsia="宋体"/>
                <w:sz w:val="21"/>
                <w:szCs w:val="21"/>
              </w:rPr>
              <w:t>ZL202411067257.9</w:t>
            </w:r>
          </w:p>
        </w:tc>
        <w:tc>
          <w:tcPr>
            <w:tcW w:w="992" w:type="dxa"/>
            <w:vAlign w:val="center"/>
          </w:tcPr>
          <w:p w14:paraId="0D7D2937">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2024-11-05</w:t>
            </w:r>
          </w:p>
        </w:tc>
        <w:tc>
          <w:tcPr>
            <w:tcW w:w="1016" w:type="dxa"/>
            <w:vAlign w:val="center"/>
          </w:tcPr>
          <w:p w14:paraId="15A2ECF0">
            <w:pPr>
              <w:pStyle w:val="3"/>
              <w:spacing w:line="390" w:lineRule="exact"/>
              <w:ind w:firstLine="0" w:firstLineChars="0"/>
              <w:jc w:val="center"/>
              <w:rPr>
                <w:rFonts w:hint="eastAsia" w:ascii="宋体" w:hAnsi="宋体" w:eastAsia="宋体"/>
                <w:bCs/>
                <w:sz w:val="21"/>
                <w:szCs w:val="21"/>
              </w:rPr>
            </w:pPr>
            <w:r>
              <w:rPr>
                <w:rFonts w:hint="eastAsia" w:ascii="宋体" w:hAnsi="宋体" w:eastAsia="宋体"/>
                <w:bCs/>
                <w:sz w:val="21"/>
                <w:szCs w:val="21"/>
              </w:rPr>
              <w:t>7502110</w:t>
            </w:r>
          </w:p>
        </w:tc>
        <w:tc>
          <w:tcPr>
            <w:tcW w:w="1134" w:type="dxa"/>
            <w:vAlign w:val="center"/>
          </w:tcPr>
          <w:p w14:paraId="26687161">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国网安徽省电力有限公司电力科学研究院</w:t>
            </w:r>
          </w:p>
        </w:tc>
        <w:tc>
          <w:tcPr>
            <w:tcW w:w="1418" w:type="dxa"/>
            <w:vAlign w:val="center"/>
          </w:tcPr>
          <w:p w14:paraId="0FD266F0">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董王朝; 毛荀; 徐斌; 吕凯; 王桢; 郭力; 占勇; 汤伟; 丁津津</w:t>
            </w:r>
          </w:p>
        </w:tc>
        <w:tc>
          <w:tcPr>
            <w:tcW w:w="850" w:type="dxa"/>
            <w:vAlign w:val="center"/>
          </w:tcPr>
          <w:p w14:paraId="15C3D0B8">
            <w:pPr>
              <w:pStyle w:val="3"/>
              <w:spacing w:line="390" w:lineRule="exact"/>
              <w:ind w:firstLine="0" w:firstLineChars="0"/>
              <w:jc w:val="center"/>
              <w:rPr>
                <w:rFonts w:hint="eastAsia" w:ascii="宋体" w:hAnsi="宋体" w:eastAsia="宋体"/>
                <w:bCs/>
                <w:sz w:val="21"/>
                <w:szCs w:val="21"/>
              </w:rPr>
            </w:pPr>
            <w:r>
              <w:rPr>
                <w:rFonts w:hint="eastAsia" w:ascii="Times New Roman"/>
                <w:bCs/>
                <w:sz w:val="21"/>
                <w:szCs w:val="21"/>
              </w:rPr>
              <w:t>有效</w:t>
            </w:r>
          </w:p>
        </w:tc>
      </w:tr>
      <w:tr w14:paraId="391AC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4" w:type="dxa"/>
            <w:vAlign w:val="center"/>
          </w:tcPr>
          <w:p w14:paraId="7B04B9D6">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发明专利</w:t>
            </w:r>
          </w:p>
        </w:tc>
        <w:tc>
          <w:tcPr>
            <w:tcW w:w="1454" w:type="dxa"/>
            <w:vAlign w:val="center"/>
          </w:tcPr>
          <w:p w14:paraId="7F5A4E36">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一种考虑水电和风电场联合进行电网黑启动的方法</w:t>
            </w:r>
          </w:p>
        </w:tc>
        <w:tc>
          <w:tcPr>
            <w:tcW w:w="828" w:type="dxa"/>
            <w:vAlign w:val="center"/>
          </w:tcPr>
          <w:p w14:paraId="4677656D">
            <w:pPr>
              <w:pStyle w:val="3"/>
              <w:spacing w:line="390" w:lineRule="exact"/>
              <w:ind w:firstLine="0" w:firstLineChars="0"/>
              <w:jc w:val="center"/>
              <w:rPr>
                <w:rFonts w:hint="eastAsia" w:ascii="宋体" w:hAnsi="宋体" w:eastAsia="宋体"/>
                <w:sz w:val="21"/>
                <w:szCs w:val="21"/>
              </w:rPr>
            </w:pPr>
            <w:r>
              <w:rPr>
                <w:rFonts w:hint="eastAsia"/>
                <w:sz w:val="21"/>
                <w:szCs w:val="21"/>
              </w:rPr>
              <w:t>中国</w:t>
            </w:r>
          </w:p>
        </w:tc>
        <w:tc>
          <w:tcPr>
            <w:tcW w:w="849" w:type="dxa"/>
            <w:vAlign w:val="center"/>
          </w:tcPr>
          <w:p w14:paraId="6D7AF185">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ZL201611063026.6</w:t>
            </w:r>
          </w:p>
        </w:tc>
        <w:tc>
          <w:tcPr>
            <w:tcW w:w="992" w:type="dxa"/>
            <w:vAlign w:val="center"/>
          </w:tcPr>
          <w:p w14:paraId="20905CE0">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2020-01-07</w:t>
            </w:r>
          </w:p>
        </w:tc>
        <w:tc>
          <w:tcPr>
            <w:tcW w:w="1016" w:type="dxa"/>
            <w:vAlign w:val="center"/>
          </w:tcPr>
          <w:p w14:paraId="5D47C408">
            <w:pPr>
              <w:pStyle w:val="3"/>
              <w:spacing w:line="390" w:lineRule="exact"/>
              <w:ind w:firstLine="0" w:firstLineChars="0"/>
              <w:jc w:val="center"/>
              <w:rPr>
                <w:rFonts w:hint="eastAsia" w:ascii="宋体" w:hAnsi="宋体" w:eastAsia="宋体"/>
                <w:bCs/>
                <w:sz w:val="21"/>
                <w:szCs w:val="21"/>
              </w:rPr>
            </w:pPr>
            <w:r>
              <w:rPr>
                <w:rFonts w:hint="eastAsia" w:ascii="宋体" w:hAnsi="宋体" w:eastAsia="宋体"/>
                <w:bCs/>
                <w:sz w:val="21"/>
                <w:szCs w:val="21"/>
              </w:rPr>
              <w:t>3658232</w:t>
            </w:r>
          </w:p>
        </w:tc>
        <w:tc>
          <w:tcPr>
            <w:tcW w:w="1134" w:type="dxa"/>
            <w:vAlign w:val="center"/>
          </w:tcPr>
          <w:p w14:paraId="25384BC3">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国家电网公司; 国网安徽省电力公司电力科学研究院; 国网安徽省电力公司合肥供电公司</w:t>
            </w:r>
          </w:p>
        </w:tc>
        <w:tc>
          <w:tcPr>
            <w:tcW w:w="1418" w:type="dxa"/>
            <w:vAlign w:val="center"/>
          </w:tcPr>
          <w:p w14:paraId="7BBF3E0B">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占勇; 张旭昶; 罗亚桥; 郑国强; 史文超; 罗鹏宇; 毛荀; 林哲敏</w:t>
            </w:r>
          </w:p>
        </w:tc>
        <w:tc>
          <w:tcPr>
            <w:tcW w:w="850" w:type="dxa"/>
            <w:vAlign w:val="center"/>
          </w:tcPr>
          <w:p w14:paraId="72BC33C3">
            <w:pPr>
              <w:pStyle w:val="3"/>
              <w:spacing w:line="390" w:lineRule="exact"/>
              <w:ind w:firstLine="0" w:firstLineChars="0"/>
              <w:jc w:val="center"/>
              <w:rPr>
                <w:rFonts w:hint="eastAsia" w:ascii="宋体" w:hAnsi="宋体" w:eastAsia="宋体"/>
                <w:bCs/>
                <w:sz w:val="21"/>
                <w:szCs w:val="21"/>
              </w:rPr>
            </w:pPr>
            <w:r>
              <w:rPr>
                <w:rFonts w:hint="eastAsia" w:ascii="Times New Roman"/>
                <w:bCs/>
                <w:sz w:val="21"/>
                <w:szCs w:val="21"/>
              </w:rPr>
              <w:t>有效</w:t>
            </w:r>
          </w:p>
        </w:tc>
      </w:tr>
      <w:tr w14:paraId="03920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4" w:type="dxa"/>
            <w:vAlign w:val="center"/>
          </w:tcPr>
          <w:p w14:paraId="22E2269E">
            <w:pPr>
              <w:pStyle w:val="3"/>
              <w:spacing w:line="390" w:lineRule="exact"/>
              <w:ind w:firstLine="0" w:firstLineChars="0"/>
              <w:jc w:val="center"/>
              <w:rPr>
                <w:rFonts w:hint="eastAsia" w:ascii="宋体" w:hAnsi="宋体" w:eastAsia="宋体"/>
                <w:sz w:val="21"/>
                <w:szCs w:val="21"/>
              </w:rPr>
            </w:pPr>
            <w:r>
              <w:rPr>
                <w:rFonts w:hint="eastAsia" w:ascii="Times New Roman"/>
                <w:bCs/>
                <w:sz w:val="21"/>
                <w:szCs w:val="21"/>
              </w:rPr>
              <w:t>发明专利</w:t>
            </w:r>
          </w:p>
        </w:tc>
        <w:tc>
          <w:tcPr>
            <w:tcW w:w="1454" w:type="dxa"/>
            <w:vAlign w:val="center"/>
          </w:tcPr>
          <w:p w14:paraId="58F044FA">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基于单阶段鲁棒的电网动态分区模型快速求解方法及系统</w:t>
            </w:r>
          </w:p>
        </w:tc>
        <w:tc>
          <w:tcPr>
            <w:tcW w:w="828" w:type="dxa"/>
            <w:vAlign w:val="center"/>
          </w:tcPr>
          <w:p w14:paraId="149312E6">
            <w:pPr>
              <w:pStyle w:val="3"/>
              <w:spacing w:line="390" w:lineRule="exact"/>
              <w:ind w:firstLine="0" w:firstLineChars="0"/>
              <w:jc w:val="center"/>
              <w:rPr>
                <w:rFonts w:hint="eastAsia" w:ascii="宋体" w:hAnsi="宋体" w:eastAsia="宋体"/>
                <w:sz w:val="21"/>
                <w:szCs w:val="21"/>
              </w:rPr>
            </w:pPr>
            <w:r>
              <w:rPr>
                <w:rFonts w:hint="eastAsia"/>
                <w:sz w:val="21"/>
                <w:szCs w:val="21"/>
              </w:rPr>
              <w:t>中国</w:t>
            </w:r>
          </w:p>
        </w:tc>
        <w:tc>
          <w:tcPr>
            <w:tcW w:w="849" w:type="dxa"/>
            <w:vAlign w:val="center"/>
          </w:tcPr>
          <w:p w14:paraId="6948C07E">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ZL202411931739.4</w:t>
            </w:r>
          </w:p>
        </w:tc>
        <w:tc>
          <w:tcPr>
            <w:tcW w:w="992" w:type="dxa"/>
            <w:vAlign w:val="center"/>
          </w:tcPr>
          <w:p w14:paraId="270D91CB">
            <w:pPr>
              <w:pStyle w:val="3"/>
              <w:spacing w:line="390" w:lineRule="exact"/>
              <w:ind w:firstLine="0" w:firstLineChars="0"/>
              <w:rPr>
                <w:rFonts w:hint="eastAsia" w:ascii="宋体" w:hAnsi="宋体" w:eastAsia="宋体"/>
                <w:bCs/>
                <w:sz w:val="21"/>
                <w:szCs w:val="21"/>
              </w:rPr>
            </w:pPr>
            <w:r>
              <w:rPr>
                <w:rFonts w:hint="eastAsia" w:ascii="宋体" w:hAnsi="宋体" w:eastAsia="宋体"/>
                <w:bCs/>
                <w:sz w:val="21"/>
                <w:szCs w:val="21"/>
              </w:rPr>
              <w:t>2025-04-15</w:t>
            </w:r>
          </w:p>
        </w:tc>
        <w:tc>
          <w:tcPr>
            <w:tcW w:w="1016" w:type="dxa"/>
            <w:vAlign w:val="center"/>
          </w:tcPr>
          <w:p w14:paraId="4E9EE16D">
            <w:pPr>
              <w:pStyle w:val="3"/>
              <w:spacing w:line="390" w:lineRule="exact"/>
              <w:ind w:firstLine="0" w:firstLineChars="0"/>
              <w:jc w:val="center"/>
              <w:rPr>
                <w:rFonts w:hint="eastAsia" w:ascii="宋体" w:hAnsi="宋体" w:eastAsia="宋体"/>
                <w:bCs/>
                <w:sz w:val="21"/>
                <w:szCs w:val="21"/>
              </w:rPr>
            </w:pPr>
            <w:r>
              <w:rPr>
                <w:rFonts w:hint="eastAsia" w:ascii="宋体" w:hAnsi="宋体" w:eastAsia="宋体"/>
                <w:bCs/>
                <w:sz w:val="21"/>
                <w:szCs w:val="21"/>
              </w:rPr>
              <w:t>7872741</w:t>
            </w:r>
          </w:p>
        </w:tc>
        <w:tc>
          <w:tcPr>
            <w:tcW w:w="1134" w:type="dxa"/>
            <w:vAlign w:val="center"/>
          </w:tcPr>
          <w:p w14:paraId="403AF3C8">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国网安徽省电力有限公司电力科学研究院; 安徽继远软件有限公司</w:t>
            </w:r>
          </w:p>
        </w:tc>
        <w:tc>
          <w:tcPr>
            <w:tcW w:w="1418" w:type="dxa"/>
            <w:vAlign w:val="center"/>
          </w:tcPr>
          <w:p w14:paraId="30A709B0">
            <w:pPr>
              <w:pStyle w:val="3"/>
              <w:spacing w:line="390" w:lineRule="exact"/>
              <w:ind w:firstLine="0" w:firstLineChars="0"/>
              <w:jc w:val="left"/>
              <w:rPr>
                <w:rFonts w:hint="eastAsia" w:ascii="宋体" w:hAnsi="宋体" w:eastAsia="宋体"/>
                <w:bCs/>
                <w:sz w:val="21"/>
                <w:szCs w:val="21"/>
              </w:rPr>
            </w:pPr>
            <w:r>
              <w:rPr>
                <w:rFonts w:hint="eastAsia" w:ascii="宋体" w:hAnsi="宋体" w:eastAsia="宋体"/>
                <w:bCs/>
                <w:sz w:val="21"/>
                <w:szCs w:val="21"/>
              </w:rPr>
              <w:t>毛荀; 吕凯; 董王朝; 王桢; 王京景; 杨铖; 徐斌; 丁津津; 汤伟; 刘辉; 郭力; 占勇; 孙辉; 张峰; 黄凯; 许牧晨</w:t>
            </w:r>
          </w:p>
        </w:tc>
        <w:tc>
          <w:tcPr>
            <w:tcW w:w="850" w:type="dxa"/>
            <w:vAlign w:val="center"/>
          </w:tcPr>
          <w:p w14:paraId="132B6A19">
            <w:pPr>
              <w:pStyle w:val="3"/>
              <w:spacing w:line="390" w:lineRule="exact"/>
              <w:ind w:firstLine="0" w:firstLineChars="0"/>
              <w:jc w:val="center"/>
              <w:rPr>
                <w:rFonts w:hint="eastAsia" w:ascii="宋体" w:hAnsi="宋体" w:eastAsia="宋体"/>
                <w:bCs/>
                <w:sz w:val="21"/>
                <w:szCs w:val="21"/>
              </w:rPr>
            </w:pPr>
            <w:r>
              <w:rPr>
                <w:rFonts w:hint="eastAsia" w:ascii="Times New Roman"/>
                <w:bCs/>
                <w:sz w:val="21"/>
                <w:szCs w:val="21"/>
              </w:rPr>
              <w:t>有效</w:t>
            </w:r>
          </w:p>
        </w:tc>
      </w:tr>
    </w:tbl>
    <w:p w14:paraId="75F003F4">
      <w:pPr>
        <w:spacing w:line="560" w:lineRule="exact"/>
        <w:rPr>
          <w:rFonts w:hint="eastAsia" w:asciiTheme="minorEastAsia" w:hAnsiTheme="minorEastAsia"/>
          <w:b/>
          <w:color w:val="000000"/>
          <w:sz w:val="28"/>
          <w:szCs w:val="28"/>
        </w:rPr>
      </w:pPr>
    </w:p>
    <w:p w14:paraId="4E414E38">
      <w:pPr>
        <w:spacing w:line="560" w:lineRule="exact"/>
        <w:rPr>
          <w:rFonts w:hint="eastAsia" w:asciiTheme="minorEastAsia" w:hAnsiTheme="minorEastAsia"/>
          <w:b/>
          <w:color w:val="000000"/>
          <w:sz w:val="28"/>
          <w:szCs w:val="28"/>
        </w:rPr>
      </w:pPr>
      <w:r>
        <w:rPr>
          <w:rFonts w:hint="eastAsia" w:asciiTheme="minorEastAsia" w:hAnsiTheme="minorEastAsia"/>
          <w:b/>
          <w:color w:val="000000"/>
          <w:sz w:val="28"/>
          <w:szCs w:val="28"/>
        </w:rPr>
        <w:t>四、</w:t>
      </w:r>
      <w:r>
        <w:rPr>
          <w:rFonts w:asciiTheme="minorEastAsia" w:hAnsiTheme="minorEastAsia"/>
          <w:b/>
          <w:color w:val="000000"/>
          <w:sz w:val="28"/>
          <w:szCs w:val="28"/>
        </w:rPr>
        <w:t>主要完成人</w:t>
      </w:r>
      <w:r>
        <w:rPr>
          <w:rFonts w:hint="eastAsia" w:ascii="Times New Roman" w:hAnsi="Times New Roman" w:eastAsiaTheme="majorEastAsia" w:cstheme="majorEastAsia"/>
          <w:b/>
          <w:bCs/>
          <w:sz w:val="30"/>
          <w:szCs w:val="30"/>
        </w:rPr>
        <w:t>（按</w:t>
      </w:r>
      <w:r>
        <w:rPr>
          <w:rFonts w:ascii="Times New Roman" w:hAnsi="Times New Roman" w:eastAsiaTheme="majorEastAsia" w:cstheme="majorEastAsia"/>
          <w:b/>
          <w:bCs/>
          <w:sz w:val="30"/>
          <w:szCs w:val="30"/>
        </w:rPr>
        <w:t>完成人顺序排列</w:t>
      </w:r>
      <w:r>
        <w:rPr>
          <w:rFonts w:hint="eastAsia" w:ascii="Times New Roman" w:hAnsi="Times New Roman" w:eastAsiaTheme="majorEastAsia" w:cstheme="majorEastAsia"/>
          <w:b/>
          <w:bCs/>
          <w:sz w:val="30"/>
          <w:szCs w:val="30"/>
        </w:rPr>
        <w:t>）</w:t>
      </w:r>
    </w:p>
    <w:p w14:paraId="2322260E">
      <w:pPr>
        <w:spacing w:line="560" w:lineRule="exact"/>
        <w:rPr>
          <w:color w:val="000000"/>
          <w:szCs w:val="21"/>
        </w:rPr>
      </w:pPr>
      <w:r>
        <w:rPr>
          <w:rFonts w:hint="eastAsia"/>
          <w:color w:val="000000"/>
          <w:szCs w:val="21"/>
        </w:rPr>
        <w:t>毛荀；董王朝；吕凯；王峰；汤伟；王京景；陈绪江；孟潇潇；华玉婷；王祥旭</w:t>
      </w:r>
    </w:p>
    <w:p w14:paraId="3A059120">
      <w:pPr>
        <w:spacing w:line="560" w:lineRule="exact"/>
        <w:rPr>
          <w:rFonts w:hint="eastAsia"/>
          <w:color w:val="000000"/>
          <w:szCs w:val="21"/>
        </w:rPr>
      </w:pPr>
    </w:p>
    <w:p w14:paraId="79D04AA7">
      <w:pPr>
        <w:spacing w:line="560" w:lineRule="exact"/>
        <w:rPr>
          <w:rFonts w:hint="eastAsia" w:asciiTheme="minorEastAsia" w:hAnsiTheme="minorEastAsia"/>
          <w:b/>
          <w:color w:val="000000"/>
          <w:sz w:val="28"/>
          <w:szCs w:val="28"/>
        </w:rPr>
      </w:pPr>
      <w:r>
        <w:rPr>
          <w:rFonts w:hint="eastAsia" w:asciiTheme="minorEastAsia" w:hAnsiTheme="minorEastAsia"/>
          <w:b/>
          <w:color w:val="000000"/>
          <w:sz w:val="28"/>
          <w:szCs w:val="28"/>
        </w:rPr>
        <w:t>五、</w:t>
      </w:r>
      <w:r>
        <w:rPr>
          <w:rFonts w:asciiTheme="minorEastAsia" w:hAnsiTheme="minorEastAsia"/>
          <w:b/>
          <w:color w:val="000000"/>
          <w:sz w:val="28"/>
          <w:szCs w:val="28"/>
        </w:rPr>
        <w:t>主要完成单位</w:t>
      </w:r>
      <w:r>
        <w:rPr>
          <w:rFonts w:hint="eastAsia" w:asciiTheme="minorEastAsia" w:hAnsiTheme="minorEastAsia"/>
          <w:b/>
          <w:color w:val="000000"/>
          <w:sz w:val="28"/>
          <w:szCs w:val="28"/>
        </w:rPr>
        <w:t>（按</w:t>
      </w:r>
      <w:r>
        <w:rPr>
          <w:rFonts w:asciiTheme="minorEastAsia" w:hAnsiTheme="minorEastAsia"/>
          <w:b/>
          <w:color w:val="000000"/>
          <w:sz w:val="28"/>
          <w:szCs w:val="28"/>
        </w:rPr>
        <w:t>完成单位顺序</w:t>
      </w:r>
      <w:r>
        <w:rPr>
          <w:rFonts w:hint="eastAsia" w:asciiTheme="minorEastAsia" w:hAnsiTheme="minorEastAsia"/>
          <w:b/>
          <w:color w:val="000000"/>
          <w:sz w:val="28"/>
          <w:szCs w:val="28"/>
        </w:rPr>
        <w:t>排列）</w:t>
      </w:r>
    </w:p>
    <w:p w14:paraId="47691A3C">
      <w:pPr>
        <w:spacing w:line="560" w:lineRule="exact"/>
        <w:rPr>
          <w:rFonts w:hint="eastAsia"/>
          <w:color w:val="000000"/>
          <w:szCs w:val="21"/>
        </w:rPr>
      </w:pPr>
      <w:r>
        <w:rPr>
          <w:rFonts w:hint="eastAsia"/>
          <w:color w:val="000000"/>
          <w:szCs w:val="21"/>
        </w:rPr>
        <w:t>国网安徽省电力有限公司、中国电力科学研究院有限公司、合肥工业大学、合肥综合性国家科学中心能源研究院（安徽省能源实验室）、安徽新力电业科技有限责任公司</w:t>
      </w:r>
    </w:p>
    <w:p w14:paraId="3C1BF7D5">
      <w:pPr>
        <w:spacing w:line="560" w:lineRule="exact"/>
        <w:rPr>
          <w:rFonts w:hint="eastAsia" w:asciiTheme="minorEastAsia" w:hAnsiTheme="minorEastAsia"/>
          <w:b/>
          <w:color w:val="000000"/>
          <w:sz w:val="28"/>
          <w:szCs w:val="28"/>
        </w:rPr>
      </w:pPr>
      <w:r>
        <w:rPr>
          <w:rFonts w:hint="eastAsia" w:asciiTheme="minorEastAsia" w:hAnsiTheme="minorEastAsia"/>
          <w:b/>
          <w:color w:val="000000"/>
          <w:sz w:val="28"/>
          <w:szCs w:val="28"/>
        </w:rPr>
        <w:t>六、论证专家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94"/>
        <w:gridCol w:w="1832"/>
        <w:gridCol w:w="2074"/>
      </w:tblGrid>
      <w:tr w14:paraId="69C3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529074BD">
            <w:pPr>
              <w:spacing w:line="560" w:lineRule="exact"/>
              <w:jc w:val="center"/>
              <w:rPr>
                <w:rFonts w:hint="eastAsia" w:asciiTheme="minorEastAsia" w:hAnsiTheme="minorEastAsia"/>
                <w:b/>
                <w:color w:val="000000"/>
              </w:rPr>
            </w:pPr>
            <w:r>
              <w:rPr>
                <w:rFonts w:hint="eastAsia" w:asciiTheme="minorEastAsia" w:hAnsiTheme="minorEastAsia"/>
                <w:b/>
                <w:color w:val="000000"/>
              </w:rPr>
              <w:t>姓名</w:t>
            </w:r>
          </w:p>
        </w:tc>
        <w:tc>
          <w:tcPr>
            <w:tcW w:w="2694" w:type="dxa"/>
          </w:tcPr>
          <w:p w14:paraId="009CBE66">
            <w:pPr>
              <w:spacing w:line="560" w:lineRule="exact"/>
              <w:jc w:val="center"/>
              <w:rPr>
                <w:rFonts w:hint="eastAsia" w:asciiTheme="minorEastAsia" w:hAnsiTheme="minorEastAsia"/>
                <w:b/>
                <w:color w:val="000000"/>
              </w:rPr>
            </w:pPr>
            <w:r>
              <w:rPr>
                <w:rFonts w:hint="eastAsia" w:asciiTheme="minorEastAsia" w:hAnsiTheme="minorEastAsia"/>
                <w:b/>
                <w:color w:val="000000"/>
              </w:rPr>
              <w:t>工作单位</w:t>
            </w:r>
          </w:p>
        </w:tc>
        <w:tc>
          <w:tcPr>
            <w:tcW w:w="1832" w:type="dxa"/>
          </w:tcPr>
          <w:p w14:paraId="1F60A983">
            <w:pPr>
              <w:spacing w:line="560" w:lineRule="exact"/>
              <w:jc w:val="center"/>
              <w:rPr>
                <w:rFonts w:hint="eastAsia" w:asciiTheme="minorEastAsia" w:hAnsiTheme="minorEastAsia"/>
                <w:b/>
                <w:color w:val="000000"/>
              </w:rPr>
            </w:pPr>
            <w:r>
              <w:rPr>
                <w:rFonts w:hint="eastAsia" w:asciiTheme="minorEastAsia" w:hAnsiTheme="minorEastAsia"/>
                <w:b/>
                <w:color w:val="000000"/>
              </w:rPr>
              <w:t>职称</w:t>
            </w:r>
          </w:p>
        </w:tc>
        <w:tc>
          <w:tcPr>
            <w:tcW w:w="2074" w:type="dxa"/>
          </w:tcPr>
          <w:p w14:paraId="7E55CFAD">
            <w:pPr>
              <w:spacing w:line="560" w:lineRule="exact"/>
              <w:jc w:val="center"/>
              <w:rPr>
                <w:rFonts w:hint="eastAsia" w:asciiTheme="minorEastAsia" w:hAnsiTheme="minorEastAsia"/>
                <w:b/>
                <w:color w:val="000000"/>
              </w:rPr>
            </w:pPr>
            <w:r>
              <w:rPr>
                <w:rFonts w:hint="eastAsia" w:asciiTheme="minorEastAsia" w:hAnsiTheme="minorEastAsia"/>
                <w:b/>
                <w:color w:val="000000"/>
              </w:rPr>
              <w:t>专业领域</w:t>
            </w:r>
          </w:p>
        </w:tc>
      </w:tr>
      <w:tr w14:paraId="1D42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2F22313">
            <w:pPr>
              <w:spacing w:line="560" w:lineRule="exact"/>
              <w:jc w:val="center"/>
              <w:rPr>
                <w:rFonts w:hint="eastAsia" w:asciiTheme="minorEastAsia" w:hAnsiTheme="minorEastAsia"/>
                <w:color w:val="000000"/>
                <w:sz w:val="28"/>
                <w:szCs w:val="28"/>
              </w:rPr>
            </w:pPr>
            <w:r>
              <w:rPr>
                <w:rFonts w:hint="eastAsia"/>
              </w:rPr>
              <w:t>高清维</w:t>
            </w:r>
          </w:p>
        </w:tc>
        <w:tc>
          <w:tcPr>
            <w:tcW w:w="2694" w:type="dxa"/>
          </w:tcPr>
          <w:p w14:paraId="0F7B145C">
            <w:pPr>
              <w:spacing w:line="560" w:lineRule="exact"/>
              <w:jc w:val="center"/>
              <w:rPr>
                <w:rFonts w:hint="eastAsia" w:asciiTheme="minorEastAsia" w:hAnsiTheme="minorEastAsia"/>
                <w:color w:val="000000"/>
                <w:sz w:val="28"/>
                <w:szCs w:val="28"/>
              </w:rPr>
            </w:pPr>
            <w:r>
              <w:rPr>
                <w:rFonts w:hint="eastAsia"/>
              </w:rPr>
              <w:t>安徽大学</w:t>
            </w:r>
          </w:p>
        </w:tc>
        <w:tc>
          <w:tcPr>
            <w:tcW w:w="1832" w:type="dxa"/>
          </w:tcPr>
          <w:p w14:paraId="585924E4">
            <w:pPr>
              <w:spacing w:line="560" w:lineRule="exact"/>
              <w:jc w:val="center"/>
              <w:rPr>
                <w:rFonts w:hint="eastAsia" w:asciiTheme="minorEastAsia" w:hAnsiTheme="minorEastAsia"/>
                <w:color w:val="000000"/>
                <w:sz w:val="28"/>
                <w:szCs w:val="28"/>
              </w:rPr>
            </w:pPr>
            <w:r>
              <w:rPr>
                <w:rFonts w:hint="eastAsia"/>
              </w:rPr>
              <w:t>教授</w:t>
            </w:r>
          </w:p>
        </w:tc>
        <w:tc>
          <w:tcPr>
            <w:tcW w:w="2074" w:type="dxa"/>
          </w:tcPr>
          <w:p w14:paraId="22F67AE4">
            <w:pPr>
              <w:spacing w:line="560" w:lineRule="exact"/>
              <w:jc w:val="center"/>
              <w:rPr>
                <w:rFonts w:hint="eastAsia" w:asciiTheme="minorEastAsia" w:hAnsiTheme="minorEastAsia"/>
                <w:color w:val="000000"/>
                <w:sz w:val="28"/>
                <w:szCs w:val="28"/>
              </w:rPr>
            </w:pPr>
            <w:r>
              <w:rPr>
                <w:rFonts w:hint="eastAsia"/>
              </w:rPr>
              <w:t>电气工程</w:t>
            </w:r>
          </w:p>
        </w:tc>
      </w:tr>
      <w:tr w14:paraId="101A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803E1C8">
            <w:pPr>
              <w:spacing w:line="560" w:lineRule="exact"/>
              <w:jc w:val="center"/>
              <w:rPr>
                <w:rFonts w:hint="eastAsia" w:asciiTheme="minorEastAsia" w:hAnsiTheme="minorEastAsia"/>
                <w:color w:val="000000"/>
                <w:sz w:val="28"/>
                <w:szCs w:val="28"/>
              </w:rPr>
            </w:pPr>
            <w:r>
              <w:rPr>
                <w:rFonts w:hint="eastAsia"/>
              </w:rPr>
              <w:t>胡存刚</w:t>
            </w:r>
          </w:p>
        </w:tc>
        <w:tc>
          <w:tcPr>
            <w:tcW w:w="2694" w:type="dxa"/>
          </w:tcPr>
          <w:p w14:paraId="07F99498">
            <w:pPr>
              <w:spacing w:line="560" w:lineRule="exact"/>
              <w:jc w:val="center"/>
              <w:rPr>
                <w:rFonts w:hint="eastAsia" w:asciiTheme="minorEastAsia" w:hAnsiTheme="minorEastAsia"/>
                <w:color w:val="000000"/>
                <w:sz w:val="28"/>
                <w:szCs w:val="28"/>
              </w:rPr>
            </w:pPr>
            <w:r>
              <w:rPr>
                <w:rFonts w:hint="eastAsia"/>
              </w:rPr>
              <w:t>安徽大学</w:t>
            </w:r>
          </w:p>
        </w:tc>
        <w:tc>
          <w:tcPr>
            <w:tcW w:w="1832" w:type="dxa"/>
          </w:tcPr>
          <w:p w14:paraId="0CC64405">
            <w:pPr>
              <w:spacing w:line="560" w:lineRule="exact"/>
              <w:jc w:val="center"/>
              <w:rPr>
                <w:rFonts w:hint="eastAsia" w:asciiTheme="minorEastAsia" w:hAnsiTheme="minorEastAsia"/>
                <w:color w:val="000000"/>
                <w:sz w:val="28"/>
                <w:szCs w:val="28"/>
              </w:rPr>
            </w:pPr>
            <w:r>
              <w:rPr>
                <w:rFonts w:hint="eastAsia"/>
              </w:rPr>
              <w:t>教授</w:t>
            </w:r>
          </w:p>
        </w:tc>
        <w:tc>
          <w:tcPr>
            <w:tcW w:w="2074" w:type="dxa"/>
          </w:tcPr>
          <w:p w14:paraId="2D2C1B28">
            <w:pPr>
              <w:spacing w:line="560" w:lineRule="exact"/>
              <w:jc w:val="center"/>
              <w:rPr>
                <w:rFonts w:hint="eastAsia" w:asciiTheme="minorEastAsia" w:hAnsiTheme="minorEastAsia"/>
                <w:color w:val="000000"/>
                <w:sz w:val="28"/>
                <w:szCs w:val="28"/>
              </w:rPr>
            </w:pPr>
            <w:r>
              <w:rPr>
                <w:rFonts w:hint="eastAsia"/>
              </w:rPr>
              <w:t>电气工程</w:t>
            </w:r>
          </w:p>
        </w:tc>
      </w:tr>
      <w:tr w14:paraId="7DED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747C331">
            <w:pPr>
              <w:spacing w:line="560" w:lineRule="exact"/>
              <w:jc w:val="center"/>
              <w:rPr>
                <w:rFonts w:hint="eastAsia" w:asciiTheme="minorEastAsia" w:hAnsiTheme="minorEastAsia"/>
                <w:color w:val="000000"/>
                <w:sz w:val="28"/>
                <w:szCs w:val="28"/>
              </w:rPr>
            </w:pPr>
            <w:r>
              <w:rPr>
                <w:rFonts w:hint="eastAsia"/>
              </w:rPr>
              <w:t>徐箭</w:t>
            </w:r>
          </w:p>
        </w:tc>
        <w:tc>
          <w:tcPr>
            <w:tcW w:w="2694" w:type="dxa"/>
          </w:tcPr>
          <w:p w14:paraId="2718160E">
            <w:pPr>
              <w:spacing w:line="560" w:lineRule="exact"/>
              <w:jc w:val="center"/>
              <w:rPr>
                <w:rFonts w:hint="eastAsia" w:asciiTheme="minorEastAsia" w:hAnsiTheme="minorEastAsia"/>
                <w:color w:val="000000"/>
                <w:sz w:val="28"/>
                <w:szCs w:val="28"/>
              </w:rPr>
            </w:pPr>
            <w:r>
              <w:rPr>
                <w:rFonts w:hint="eastAsia"/>
              </w:rPr>
              <w:t>武汉大学</w:t>
            </w:r>
          </w:p>
        </w:tc>
        <w:tc>
          <w:tcPr>
            <w:tcW w:w="1832" w:type="dxa"/>
          </w:tcPr>
          <w:p w14:paraId="6212D619">
            <w:pPr>
              <w:spacing w:line="560" w:lineRule="exact"/>
              <w:jc w:val="center"/>
              <w:rPr>
                <w:rFonts w:hint="eastAsia" w:asciiTheme="minorEastAsia" w:hAnsiTheme="minorEastAsia"/>
                <w:color w:val="000000"/>
                <w:sz w:val="28"/>
                <w:szCs w:val="28"/>
              </w:rPr>
            </w:pPr>
            <w:r>
              <w:rPr>
                <w:rFonts w:hint="eastAsia"/>
              </w:rPr>
              <w:t>教授</w:t>
            </w:r>
          </w:p>
        </w:tc>
        <w:tc>
          <w:tcPr>
            <w:tcW w:w="2074" w:type="dxa"/>
          </w:tcPr>
          <w:p w14:paraId="07AC7412">
            <w:pPr>
              <w:spacing w:line="560" w:lineRule="exact"/>
              <w:jc w:val="center"/>
              <w:rPr>
                <w:rFonts w:hint="eastAsia" w:asciiTheme="minorEastAsia" w:hAnsiTheme="minorEastAsia"/>
                <w:color w:val="000000"/>
                <w:sz w:val="28"/>
                <w:szCs w:val="28"/>
              </w:rPr>
            </w:pPr>
            <w:r>
              <w:rPr>
                <w:rFonts w:hint="eastAsia"/>
              </w:rPr>
              <w:t>电气工程</w:t>
            </w:r>
          </w:p>
        </w:tc>
      </w:tr>
      <w:tr w14:paraId="035C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FA74637">
            <w:pPr>
              <w:spacing w:line="560" w:lineRule="exact"/>
              <w:jc w:val="center"/>
              <w:rPr>
                <w:rFonts w:hint="eastAsia" w:asciiTheme="minorEastAsia" w:hAnsiTheme="minorEastAsia"/>
                <w:color w:val="000000"/>
                <w:sz w:val="28"/>
                <w:szCs w:val="28"/>
              </w:rPr>
            </w:pPr>
            <w:r>
              <w:rPr>
                <w:rFonts w:hint="eastAsia"/>
              </w:rPr>
              <w:t>刘曌</w:t>
            </w:r>
          </w:p>
        </w:tc>
        <w:tc>
          <w:tcPr>
            <w:tcW w:w="2694" w:type="dxa"/>
          </w:tcPr>
          <w:p w14:paraId="4F3DBA1E">
            <w:pPr>
              <w:spacing w:line="560" w:lineRule="exact"/>
              <w:jc w:val="center"/>
              <w:rPr>
                <w:rFonts w:hint="eastAsia" w:asciiTheme="minorEastAsia" w:hAnsiTheme="minorEastAsia"/>
                <w:color w:val="000000"/>
                <w:sz w:val="28"/>
                <w:szCs w:val="28"/>
              </w:rPr>
            </w:pPr>
            <w:r>
              <w:rPr>
                <w:rFonts w:hint="eastAsia"/>
              </w:rPr>
              <w:t>北京交通大学</w:t>
            </w:r>
          </w:p>
        </w:tc>
        <w:tc>
          <w:tcPr>
            <w:tcW w:w="1832" w:type="dxa"/>
          </w:tcPr>
          <w:p w14:paraId="0E1A00C5">
            <w:pPr>
              <w:spacing w:line="560" w:lineRule="exact"/>
              <w:jc w:val="center"/>
              <w:rPr>
                <w:rFonts w:hint="eastAsia" w:asciiTheme="minorEastAsia" w:hAnsiTheme="minorEastAsia"/>
                <w:color w:val="000000"/>
                <w:sz w:val="28"/>
                <w:szCs w:val="28"/>
              </w:rPr>
            </w:pPr>
            <w:r>
              <w:rPr>
                <w:rFonts w:hint="eastAsia"/>
              </w:rPr>
              <w:t>副教授</w:t>
            </w:r>
          </w:p>
        </w:tc>
        <w:tc>
          <w:tcPr>
            <w:tcW w:w="2074" w:type="dxa"/>
          </w:tcPr>
          <w:p w14:paraId="169C4050">
            <w:pPr>
              <w:spacing w:line="560" w:lineRule="exact"/>
              <w:jc w:val="center"/>
              <w:rPr>
                <w:rFonts w:hint="eastAsia" w:asciiTheme="minorEastAsia" w:hAnsiTheme="minorEastAsia"/>
                <w:color w:val="000000"/>
                <w:sz w:val="28"/>
                <w:szCs w:val="28"/>
              </w:rPr>
            </w:pPr>
            <w:r>
              <w:rPr>
                <w:rFonts w:hint="eastAsia"/>
              </w:rPr>
              <w:t>电气工程</w:t>
            </w:r>
          </w:p>
        </w:tc>
      </w:tr>
      <w:tr w14:paraId="4778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745C0C12">
            <w:pPr>
              <w:spacing w:line="560" w:lineRule="exact"/>
              <w:jc w:val="center"/>
              <w:rPr>
                <w:rFonts w:hint="eastAsia" w:asciiTheme="minorEastAsia" w:hAnsiTheme="minorEastAsia"/>
                <w:color w:val="000000"/>
                <w:sz w:val="28"/>
                <w:szCs w:val="28"/>
              </w:rPr>
            </w:pPr>
            <w:r>
              <w:rPr>
                <w:rFonts w:hint="eastAsia"/>
              </w:rPr>
              <w:t>谢成军</w:t>
            </w:r>
          </w:p>
        </w:tc>
        <w:tc>
          <w:tcPr>
            <w:tcW w:w="2694" w:type="dxa"/>
          </w:tcPr>
          <w:p w14:paraId="274FA850">
            <w:pPr>
              <w:spacing w:line="560" w:lineRule="exact"/>
              <w:jc w:val="center"/>
              <w:rPr>
                <w:rFonts w:hint="eastAsia" w:asciiTheme="minorEastAsia" w:hAnsiTheme="minorEastAsia"/>
                <w:color w:val="000000"/>
                <w:sz w:val="28"/>
                <w:szCs w:val="28"/>
              </w:rPr>
            </w:pPr>
            <w:r>
              <w:rPr>
                <w:rFonts w:hint="eastAsia"/>
              </w:rPr>
              <w:t>中国科学技术大学</w:t>
            </w:r>
          </w:p>
        </w:tc>
        <w:tc>
          <w:tcPr>
            <w:tcW w:w="1832" w:type="dxa"/>
          </w:tcPr>
          <w:p w14:paraId="0DDCEBA2">
            <w:pPr>
              <w:spacing w:line="560" w:lineRule="exact"/>
              <w:jc w:val="center"/>
              <w:rPr>
                <w:rFonts w:hint="eastAsia" w:asciiTheme="minorEastAsia" w:hAnsiTheme="minorEastAsia"/>
                <w:color w:val="000000"/>
                <w:sz w:val="28"/>
                <w:szCs w:val="28"/>
              </w:rPr>
            </w:pPr>
            <w:r>
              <w:rPr>
                <w:rFonts w:hint="eastAsia"/>
              </w:rPr>
              <w:t>副教授</w:t>
            </w:r>
          </w:p>
        </w:tc>
        <w:tc>
          <w:tcPr>
            <w:tcW w:w="2074" w:type="dxa"/>
          </w:tcPr>
          <w:p w14:paraId="38CA5AFF">
            <w:pPr>
              <w:spacing w:line="560" w:lineRule="exact"/>
              <w:jc w:val="center"/>
              <w:rPr>
                <w:rFonts w:hint="eastAsia" w:asciiTheme="minorEastAsia" w:hAnsiTheme="minorEastAsia"/>
                <w:color w:val="000000"/>
                <w:sz w:val="28"/>
                <w:szCs w:val="28"/>
              </w:rPr>
            </w:pPr>
            <w:r>
              <w:rPr>
                <w:rFonts w:hint="eastAsia"/>
              </w:rPr>
              <w:t>控制工程</w:t>
            </w:r>
          </w:p>
        </w:tc>
      </w:tr>
    </w:tbl>
    <w:p w14:paraId="0CA90474">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2MGJhZTJmYmY5YWVmNjU4YTQxYzhkYzE3YzkzYTAifQ=="/>
  </w:docVars>
  <w:rsids>
    <w:rsidRoot w:val="0016760B"/>
    <w:rsid w:val="00006B8A"/>
    <w:rsid w:val="00125A6C"/>
    <w:rsid w:val="0016760B"/>
    <w:rsid w:val="00196787"/>
    <w:rsid w:val="001E09DB"/>
    <w:rsid w:val="0025636E"/>
    <w:rsid w:val="00271C42"/>
    <w:rsid w:val="00336EEC"/>
    <w:rsid w:val="003A009B"/>
    <w:rsid w:val="003A0E4E"/>
    <w:rsid w:val="003C02C7"/>
    <w:rsid w:val="003E254B"/>
    <w:rsid w:val="003F5544"/>
    <w:rsid w:val="00413655"/>
    <w:rsid w:val="004D206E"/>
    <w:rsid w:val="005033D9"/>
    <w:rsid w:val="00512940"/>
    <w:rsid w:val="005F26CF"/>
    <w:rsid w:val="00711A65"/>
    <w:rsid w:val="00734CD9"/>
    <w:rsid w:val="00747CC7"/>
    <w:rsid w:val="007C2DDB"/>
    <w:rsid w:val="00824FB2"/>
    <w:rsid w:val="00826354"/>
    <w:rsid w:val="0086425D"/>
    <w:rsid w:val="009315A5"/>
    <w:rsid w:val="009A323A"/>
    <w:rsid w:val="00A67814"/>
    <w:rsid w:val="00AA221A"/>
    <w:rsid w:val="00AF307D"/>
    <w:rsid w:val="00BA179F"/>
    <w:rsid w:val="00C73492"/>
    <w:rsid w:val="00C744CA"/>
    <w:rsid w:val="00C866CE"/>
    <w:rsid w:val="00D8747C"/>
    <w:rsid w:val="00DE4049"/>
    <w:rsid w:val="26EE3105"/>
    <w:rsid w:val="2EE6487F"/>
    <w:rsid w:val="494C7075"/>
    <w:rsid w:val="4EC436C7"/>
    <w:rsid w:val="6229210C"/>
    <w:rsid w:val="6D23681A"/>
    <w:rsid w:val="70CA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link w:val="11"/>
    <w:qFormat/>
    <w:uiPriority w:val="0"/>
    <w:pPr>
      <w:keepNext/>
      <w:keepLines/>
      <w:spacing w:line="600" w:lineRule="exact"/>
      <w:jc w:val="center"/>
      <w:outlineLvl w:val="0"/>
    </w:pPr>
    <w:rPr>
      <w:rFonts w:eastAsia="方正小标宋_GBK"/>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4">
    <w:name w:val="footer"/>
    <w:basedOn w:val="1"/>
    <w:link w:val="10"/>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5">
    <w:name w:val="header"/>
    <w:basedOn w:val="1"/>
    <w:link w:val="9"/>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cstheme="minorBidi"/>
      <w:kern w:val="2"/>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0"/>
    <w:rPr>
      <w:rFonts w:ascii="宋体" w:hAnsi="宋体" w:eastAsia="方正小标宋_GBK" w:cs="宋体"/>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1548</Words>
  <Characters>1851</Characters>
  <Lines>304</Lines>
  <Paragraphs>196</Paragraphs>
  <TotalTime>37</TotalTime>
  <ScaleCrop>false</ScaleCrop>
  <LinksUpToDate>false</LinksUpToDate>
  <CharactersWithSpaces>1999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2025-06-20T09:13:00Z</dcterms:created>
  <dc:creator>冯冯</dc:creator>
  <cp:lastModifiedBy>J</cp:lastModifiedBy>
  <dcterms:modified xsi:type="dcterms:W3CDTF">2025-06-23T09:51:30Z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CF6771F021654D4687CE9E5438F15511_13</vt:lpwstr>
  </property>
  <property fmtid="{D5CDD505-2E9C-101B-9397-08002B2CF9AE}" pid="4" name="KSOTemplateDocerSaveRecord">
    <vt:lpwstr>eyJoZGlkIjoiYmJhODBhODYwNDkwNmQ2ZmM4N2ZiZDE3OGVmODlhYzUiLCJ1c2VySWQiOiI0MTg1Mjg3MzAifQ==</vt:lpwstr>
  </property>
</Properties>
</file>